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237D96" w14:textId="77777777" w:rsidR="00BC0C30" w:rsidRDefault="00533600">
      <w:pPr>
        <w:spacing w:beforeLines="50" w:before="156" w:afterLines="50" w:after="156"/>
        <w:jc w:val="center"/>
        <w:rPr>
          <w:rFonts w:ascii="黑体" w:eastAsia="黑体" w:hAnsi="黑体" w:cs="黑体"/>
          <w:b/>
          <w:sz w:val="32"/>
        </w:rPr>
      </w:pPr>
      <w:r>
        <w:rPr>
          <w:rFonts w:ascii="黑体" w:eastAsia="黑体" w:hAnsi="黑体" w:cs="黑体" w:hint="eastAsia"/>
          <w:b/>
          <w:sz w:val="32"/>
        </w:rPr>
        <w:t>软件技术服务合同</w:t>
      </w:r>
    </w:p>
    <w:p w14:paraId="6B95A7C0" w14:textId="77777777" w:rsidR="00BC0C30" w:rsidRDefault="00533600">
      <w:pPr>
        <w:spacing w:line="360" w:lineRule="auto"/>
        <w:jc w:val="right"/>
        <w:rPr>
          <w:rFonts w:ascii="Times New Roman" w:eastAsia="宋体" w:hAnsi="Times New Roman" w:cs="Times New Roman"/>
          <w:b/>
          <w:sz w:val="28"/>
          <w:szCs w:val="28"/>
        </w:rPr>
      </w:pPr>
      <w:r>
        <w:rPr>
          <w:rFonts w:ascii="宋体" w:eastAsia="宋体" w:hAnsi="宋体" w:cs="Times New Roman" w:hint="eastAsia"/>
          <w:sz w:val="24"/>
        </w:rPr>
        <w:t>【</w:t>
      </w:r>
      <w:permStart w:id="2039498279" w:edGrp="everyone"/>
      <w:r>
        <w:rPr>
          <w:rFonts w:ascii="宋体" w:eastAsia="宋体" w:hAnsi="宋体" w:cs="Times New Roman" w:hint="eastAsia"/>
          <w:sz w:val="24"/>
        </w:rPr>
        <w:t xml:space="preserve">   </w:t>
      </w:r>
      <w:permEnd w:id="2039498279"/>
      <w:r>
        <w:rPr>
          <w:rFonts w:ascii="宋体" w:eastAsia="宋体" w:hAnsi="宋体" w:cs="Times New Roman" w:hint="eastAsia"/>
          <w:sz w:val="24"/>
        </w:rPr>
        <w:t>】第【</w:t>
      </w:r>
      <w:permStart w:id="1799251190" w:edGrp="everyone"/>
      <w:r>
        <w:rPr>
          <w:rFonts w:ascii="宋体" w:eastAsia="宋体" w:hAnsi="宋体" w:cs="Times New Roman" w:hint="eastAsia"/>
          <w:sz w:val="24"/>
        </w:rPr>
        <w:t xml:space="preserve">  </w:t>
      </w:r>
      <w:permEnd w:id="1799251190"/>
      <w:r>
        <w:rPr>
          <w:rFonts w:ascii="宋体" w:eastAsia="宋体" w:hAnsi="宋体" w:cs="Times New Roman" w:hint="eastAsia"/>
          <w:sz w:val="24"/>
        </w:rPr>
        <w:t>】号</w:t>
      </w:r>
    </w:p>
    <w:p w14:paraId="67515CCB" w14:textId="77777777" w:rsidR="00BC0C30" w:rsidRDefault="00533600">
      <w:pPr>
        <w:spacing w:line="440" w:lineRule="exact"/>
        <w:rPr>
          <w:rFonts w:ascii="宋体" w:eastAsia="宋体" w:hAnsi="宋体" w:cs="Times New Roman"/>
          <w:sz w:val="24"/>
        </w:rPr>
      </w:pPr>
      <w:r>
        <w:rPr>
          <w:rFonts w:ascii="宋体" w:eastAsia="宋体" w:hAnsi="宋体" w:cs="Times New Roman" w:hint="eastAsia"/>
          <w:b/>
          <w:bCs/>
          <w:sz w:val="24"/>
        </w:rPr>
        <w:t>甲方：</w:t>
      </w:r>
      <w:r>
        <w:rPr>
          <w:rFonts w:ascii="宋体" w:eastAsia="宋体" w:hAnsi="宋体" w:cs="Times New Roman" w:hint="eastAsia"/>
          <w:sz w:val="24"/>
        </w:rPr>
        <w:t>华东理工大学</w:t>
      </w:r>
    </w:p>
    <w:p w14:paraId="3761D540" w14:textId="77777777" w:rsidR="00BC0C30" w:rsidRDefault="00533600">
      <w:pPr>
        <w:spacing w:line="440" w:lineRule="exact"/>
        <w:rPr>
          <w:rFonts w:ascii="宋体" w:eastAsia="宋体" w:hAnsi="宋体" w:cs="Times New Roman"/>
          <w:sz w:val="24"/>
        </w:rPr>
      </w:pPr>
      <w:r>
        <w:rPr>
          <w:rFonts w:ascii="宋体" w:eastAsia="宋体" w:hAnsi="宋体" w:cs="Times New Roman" w:hint="eastAsia"/>
          <w:sz w:val="24"/>
        </w:rPr>
        <w:t>法定代表人：</w:t>
      </w:r>
      <w:r>
        <w:rPr>
          <w:rFonts w:ascii="宋体" w:eastAsia="宋体" w:hAnsi="宋体" w:cs="Times New Roman" w:hint="eastAsia"/>
          <w:sz w:val="24"/>
          <w:szCs w:val="24"/>
        </w:rPr>
        <w:t>轩福贞</w:t>
      </w:r>
    </w:p>
    <w:p w14:paraId="3F3EDB9B" w14:textId="77777777" w:rsidR="00BC0C30" w:rsidRDefault="00533600">
      <w:pPr>
        <w:spacing w:line="440" w:lineRule="exact"/>
        <w:rPr>
          <w:rFonts w:ascii="宋体" w:eastAsia="宋体" w:hAnsi="宋体" w:cs="Times New Roman"/>
          <w:sz w:val="24"/>
        </w:rPr>
      </w:pPr>
      <w:r>
        <w:rPr>
          <w:rFonts w:ascii="宋体" w:eastAsia="宋体" w:hAnsi="宋体" w:cs="Times New Roman" w:hint="eastAsia"/>
          <w:sz w:val="24"/>
        </w:rPr>
        <w:t>住</w:t>
      </w:r>
      <w:r>
        <w:rPr>
          <w:rFonts w:ascii="宋体" w:eastAsia="宋体" w:hAnsi="宋体" w:cs="Times New Roman" w:hint="eastAsia"/>
          <w:sz w:val="24"/>
        </w:rPr>
        <w:t xml:space="preserve">  </w:t>
      </w:r>
      <w:r>
        <w:rPr>
          <w:rFonts w:ascii="宋体" w:eastAsia="宋体" w:hAnsi="宋体" w:cs="Times New Roman" w:hint="eastAsia"/>
          <w:sz w:val="24"/>
        </w:rPr>
        <w:t>所</w:t>
      </w:r>
      <w:r>
        <w:rPr>
          <w:rFonts w:ascii="宋体" w:eastAsia="宋体" w:hAnsi="宋体" w:cs="Times New Roman" w:hint="eastAsia"/>
          <w:sz w:val="24"/>
        </w:rPr>
        <w:t xml:space="preserve">  </w:t>
      </w:r>
      <w:r>
        <w:rPr>
          <w:rFonts w:ascii="宋体" w:eastAsia="宋体" w:hAnsi="宋体" w:cs="Times New Roman" w:hint="eastAsia"/>
          <w:sz w:val="24"/>
        </w:rPr>
        <w:t>地：</w:t>
      </w:r>
      <w:r>
        <w:rPr>
          <w:rFonts w:ascii="宋体" w:eastAsia="宋体" w:hAnsi="宋体" w:cs="Times New Roman" w:hint="eastAsia"/>
          <w:sz w:val="24"/>
          <w:szCs w:val="24"/>
        </w:rPr>
        <w:t>上海市梅陇路</w:t>
      </w:r>
      <w:r>
        <w:rPr>
          <w:rFonts w:ascii="宋体" w:eastAsia="宋体" w:hAnsi="宋体" w:cs="Times New Roman" w:hint="eastAsia"/>
          <w:sz w:val="24"/>
          <w:szCs w:val="24"/>
        </w:rPr>
        <w:t>130</w:t>
      </w:r>
      <w:r>
        <w:rPr>
          <w:rFonts w:ascii="宋体" w:eastAsia="宋体" w:hAnsi="宋体" w:cs="Times New Roman" w:hint="eastAsia"/>
          <w:sz w:val="24"/>
          <w:szCs w:val="24"/>
        </w:rPr>
        <w:t>号</w:t>
      </w:r>
    </w:p>
    <w:p w14:paraId="697B9D9A" w14:textId="77777777" w:rsidR="00BC0C30" w:rsidRDefault="00BC0C30">
      <w:pPr>
        <w:spacing w:line="440" w:lineRule="exact"/>
        <w:rPr>
          <w:rFonts w:ascii="宋体" w:eastAsia="宋体" w:hAnsi="宋体" w:cs="Times New Roman"/>
          <w:b/>
          <w:bCs/>
          <w:sz w:val="24"/>
        </w:rPr>
      </w:pPr>
    </w:p>
    <w:p w14:paraId="465A040C" w14:textId="77777777" w:rsidR="00BC0C30" w:rsidRDefault="00533600">
      <w:pPr>
        <w:spacing w:line="440" w:lineRule="exact"/>
        <w:rPr>
          <w:rFonts w:ascii="宋体" w:eastAsia="宋体" w:hAnsi="宋体" w:cs="Times New Roman"/>
          <w:sz w:val="24"/>
        </w:rPr>
      </w:pPr>
      <w:r>
        <w:rPr>
          <w:rFonts w:ascii="宋体" w:eastAsia="宋体" w:hAnsi="宋体" w:cs="Times New Roman" w:hint="eastAsia"/>
          <w:b/>
          <w:bCs/>
          <w:sz w:val="24"/>
        </w:rPr>
        <w:t>乙方：</w:t>
      </w:r>
      <w:permStart w:id="1470824623" w:edGrp="everyone"/>
      <w:r>
        <w:rPr>
          <w:rFonts w:ascii="宋体" w:eastAsia="宋体" w:hAnsi="宋体" w:cs="Times New Roman" w:hint="eastAsia"/>
          <w:b/>
          <w:bCs/>
          <w:sz w:val="24"/>
        </w:rPr>
        <w:t xml:space="preserve"> </w:t>
      </w:r>
      <w:r>
        <w:rPr>
          <w:rFonts w:ascii="宋体" w:eastAsia="宋体" w:hAnsi="宋体" w:cs="Times New Roman" w:hint="eastAsia"/>
          <w:sz w:val="24"/>
        </w:rPr>
        <w:t xml:space="preserve"> </w:t>
      </w:r>
    </w:p>
    <w:permEnd w:id="1470824623"/>
    <w:p w14:paraId="065A17CE" w14:textId="77777777" w:rsidR="00BC0C30" w:rsidRDefault="00533600">
      <w:pPr>
        <w:spacing w:line="440" w:lineRule="exact"/>
        <w:rPr>
          <w:rFonts w:ascii="宋体" w:eastAsia="宋体" w:hAnsi="宋体" w:cs="Times New Roman"/>
          <w:sz w:val="24"/>
        </w:rPr>
      </w:pPr>
      <w:r>
        <w:rPr>
          <w:rFonts w:ascii="宋体" w:eastAsia="宋体" w:hAnsi="宋体" w:cs="Times New Roman" w:hint="eastAsia"/>
          <w:sz w:val="24"/>
        </w:rPr>
        <w:t>法定代表人：</w:t>
      </w:r>
      <w:permStart w:id="210243367" w:edGrp="everyone"/>
      <w:r>
        <w:rPr>
          <w:rFonts w:ascii="宋体" w:eastAsia="宋体" w:hAnsi="宋体" w:cs="Times New Roman" w:hint="eastAsia"/>
          <w:sz w:val="24"/>
        </w:rPr>
        <w:t xml:space="preserve"> </w:t>
      </w:r>
      <w:r>
        <w:rPr>
          <w:rFonts w:ascii="宋体" w:eastAsia="宋体" w:hAnsi="宋体" w:cs="Times New Roman"/>
          <w:sz w:val="24"/>
        </w:rPr>
        <w:t xml:space="preserve"> </w:t>
      </w:r>
    </w:p>
    <w:permEnd w:id="210243367"/>
    <w:p w14:paraId="494FEC56" w14:textId="77777777" w:rsidR="00BC0C30" w:rsidRDefault="00533600">
      <w:pPr>
        <w:spacing w:line="440" w:lineRule="exact"/>
        <w:rPr>
          <w:rFonts w:ascii="宋体" w:eastAsia="宋体" w:hAnsi="宋体" w:cs="Times New Roman"/>
          <w:sz w:val="24"/>
        </w:rPr>
      </w:pPr>
      <w:r>
        <w:rPr>
          <w:rFonts w:ascii="宋体" w:eastAsia="宋体" w:hAnsi="宋体" w:cs="Times New Roman" w:hint="eastAsia"/>
          <w:sz w:val="24"/>
        </w:rPr>
        <w:t>住</w:t>
      </w:r>
      <w:r>
        <w:rPr>
          <w:rFonts w:ascii="宋体" w:eastAsia="宋体" w:hAnsi="宋体" w:cs="Times New Roman" w:hint="eastAsia"/>
          <w:sz w:val="24"/>
        </w:rPr>
        <w:t xml:space="preserve">  </w:t>
      </w:r>
      <w:r>
        <w:rPr>
          <w:rFonts w:ascii="宋体" w:eastAsia="宋体" w:hAnsi="宋体" w:cs="Times New Roman" w:hint="eastAsia"/>
          <w:sz w:val="24"/>
        </w:rPr>
        <w:t>所</w:t>
      </w:r>
      <w:r>
        <w:rPr>
          <w:rFonts w:ascii="宋体" w:eastAsia="宋体" w:hAnsi="宋体" w:cs="Times New Roman" w:hint="eastAsia"/>
          <w:sz w:val="24"/>
        </w:rPr>
        <w:t xml:space="preserve">  </w:t>
      </w:r>
      <w:r>
        <w:rPr>
          <w:rFonts w:ascii="宋体" w:eastAsia="宋体" w:hAnsi="宋体" w:cs="Times New Roman" w:hint="eastAsia"/>
          <w:sz w:val="24"/>
        </w:rPr>
        <w:t>地：</w:t>
      </w:r>
      <w:permStart w:id="105676154" w:edGrp="everyone"/>
      <w:r>
        <w:rPr>
          <w:rFonts w:ascii="宋体" w:eastAsia="宋体" w:hAnsi="宋体" w:cs="Times New Roman" w:hint="eastAsia"/>
          <w:sz w:val="24"/>
        </w:rPr>
        <w:t xml:space="preserve"> </w:t>
      </w:r>
      <w:r>
        <w:rPr>
          <w:rFonts w:ascii="宋体" w:eastAsia="宋体" w:hAnsi="宋体" w:cs="Times New Roman"/>
          <w:sz w:val="24"/>
        </w:rPr>
        <w:t xml:space="preserve"> </w:t>
      </w:r>
    </w:p>
    <w:permEnd w:id="105676154"/>
    <w:p w14:paraId="1A2A896B" w14:textId="77777777" w:rsidR="00BC0C30" w:rsidRDefault="00BC0C30">
      <w:pPr>
        <w:adjustRightInd w:val="0"/>
        <w:snapToGrid w:val="0"/>
        <w:spacing w:line="440" w:lineRule="exact"/>
        <w:ind w:left="967" w:hangingChars="344" w:hanging="967"/>
        <w:rPr>
          <w:rFonts w:ascii="Times New Roman" w:eastAsia="宋体" w:hAnsi="Times New Roman" w:cs="Times New Roman"/>
          <w:b/>
          <w:sz w:val="28"/>
          <w:szCs w:val="28"/>
        </w:rPr>
      </w:pPr>
    </w:p>
    <w:p w14:paraId="6CE6901B" w14:textId="77777777" w:rsidR="00BC0C30" w:rsidRDefault="00533600">
      <w:pPr>
        <w:adjustRightInd w:val="0"/>
        <w:snapToGrid w:val="0"/>
        <w:spacing w:line="440" w:lineRule="exact"/>
        <w:ind w:firstLineChars="201" w:firstLine="482"/>
        <w:jc w:val="left"/>
        <w:rPr>
          <w:rFonts w:ascii="Times New Roman" w:eastAsia="宋体" w:hAnsi="Times New Roman" w:cs="Times New Roman"/>
          <w:sz w:val="24"/>
          <w:szCs w:val="24"/>
        </w:rPr>
      </w:pPr>
      <w:r>
        <w:rPr>
          <w:rFonts w:ascii="Times New Roman" w:eastAsia="宋体" w:hAnsi="Times New Roman" w:cs="Times New Roman" w:hint="eastAsia"/>
          <w:sz w:val="24"/>
          <w:szCs w:val="24"/>
        </w:rPr>
        <w:t>依据《中华人民共和国民法典》的规定，甲、乙双方本着平等、互信的原则，就甲方委托乙方进行涉及甲方网络信息系统的软件技术服务项目协商一致，签订本合同。</w:t>
      </w:r>
    </w:p>
    <w:p w14:paraId="64334B86" w14:textId="77777777" w:rsidR="00BC0C30" w:rsidRDefault="00BC0C30">
      <w:pPr>
        <w:rPr>
          <w:rFonts w:ascii="Times New Roman" w:eastAsia="宋体" w:hAnsi="Times New Roman" w:cs="Times New Roman"/>
          <w:szCs w:val="24"/>
        </w:rPr>
      </w:pPr>
    </w:p>
    <w:p w14:paraId="1EE54D4A" w14:textId="77777777" w:rsidR="00BC0C30" w:rsidRDefault="00533600">
      <w:pPr>
        <w:snapToGrid w:val="0"/>
        <w:spacing w:beforeLines="50" w:before="156" w:line="300" w:lineRule="auto"/>
        <w:rPr>
          <w:rFonts w:ascii="Times New Roman" w:eastAsia="宋体" w:hAnsi="Times New Roman" w:cs="Times New Roman"/>
          <w:b/>
          <w:bCs/>
          <w:sz w:val="24"/>
          <w:szCs w:val="24"/>
        </w:rPr>
      </w:pPr>
      <w:r>
        <w:rPr>
          <w:rFonts w:ascii="Times New Roman" w:eastAsia="宋体" w:hAnsi="Times New Roman" w:cs="Times New Roman" w:hint="eastAsia"/>
          <w:b/>
          <w:bCs/>
          <w:sz w:val="24"/>
          <w:szCs w:val="24"/>
        </w:rPr>
        <w:t>第一条</w:t>
      </w:r>
      <w:r>
        <w:rPr>
          <w:rFonts w:ascii="Times New Roman" w:eastAsia="宋体" w:hAnsi="Times New Roman" w:cs="Times New Roman"/>
          <w:b/>
          <w:bCs/>
          <w:sz w:val="24"/>
          <w:szCs w:val="24"/>
        </w:rPr>
        <w:t xml:space="preserve">   </w:t>
      </w:r>
      <w:r>
        <w:rPr>
          <w:rFonts w:ascii="Times New Roman" w:eastAsia="宋体" w:hAnsi="Times New Roman" w:cs="Times New Roman"/>
          <w:b/>
          <w:bCs/>
          <w:sz w:val="24"/>
          <w:szCs w:val="24"/>
        </w:rPr>
        <w:t>合同标的</w:t>
      </w:r>
    </w:p>
    <w:p w14:paraId="5DD2E227" w14:textId="77777777" w:rsidR="00BC0C30" w:rsidRDefault="00533600">
      <w:pPr>
        <w:snapToGrid w:val="0"/>
        <w:spacing w:beforeLines="50" w:before="156" w:line="30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1</w:t>
      </w:r>
      <w:r>
        <w:rPr>
          <w:rFonts w:ascii="Times New Roman" w:eastAsia="宋体" w:hAnsi="Times New Roman" w:cs="Times New Roman"/>
          <w:sz w:val="24"/>
          <w:szCs w:val="24"/>
        </w:rPr>
        <w:t>.1</w:t>
      </w:r>
      <w:r>
        <w:rPr>
          <w:rFonts w:ascii="Times New Roman" w:eastAsia="宋体" w:hAnsi="Times New Roman" w:cs="Times New Roman" w:hint="eastAsia"/>
          <w:sz w:val="24"/>
          <w:szCs w:val="24"/>
        </w:rPr>
        <w:t xml:space="preserve"> </w:t>
      </w:r>
      <w:r>
        <w:rPr>
          <w:rFonts w:ascii="Times New Roman" w:eastAsia="宋体" w:hAnsi="Times New Roman" w:cs="Times New Roman"/>
          <w:sz w:val="24"/>
          <w:szCs w:val="24"/>
        </w:rPr>
        <w:t>甲方委托乙方</w:t>
      </w:r>
      <w:r>
        <w:rPr>
          <w:rFonts w:ascii="Times New Roman" w:eastAsia="宋体" w:hAnsi="Times New Roman" w:cs="Times New Roman" w:hint="eastAsia"/>
          <w:sz w:val="24"/>
          <w:szCs w:val="24"/>
        </w:rPr>
        <w:t>对【</w:t>
      </w:r>
      <w:permStart w:id="667636475" w:edGrp="everyone"/>
      <w:r>
        <w:rPr>
          <w:rFonts w:ascii="Times New Roman" w:eastAsia="宋体" w:hAnsi="Times New Roman" w:cs="Times New Roman" w:hint="eastAsia"/>
          <w:sz w:val="24"/>
          <w:szCs w:val="24"/>
        </w:rPr>
        <w:t xml:space="preserve">          </w:t>
      </w:r>
      <w:permEnd w:id="667636475"/>
      <w:r>
        <w:rPr>
          <w:rFonts w:ascii="Times New Roman" w:eastAsia="宋体" w:hAnsi="Times New Roman" w:cs="Times New Roman" w:hint="eastAsia"/>
          <w:sz w:val="24"/>
          <w:szCs w:val="24"/>
        </w:rPr>
        <w:t>】项目进行服务，</w:t>
      </w:r>
      <w:r>
        <w:rPr>
          <w:rFonts w:ascii="Times New Roman" w:eastAsia="宋体" w:hAnsi="Times New Roman" w:cs="Times New Roman"/>
          <w:sz w:val="24"/>
          <w:szCs w:val="24"/>
        </w:rPr>
        <w:t>包括</w:t>
      </w:r>
      <w:r>
        <w:rPr>
          <w:rFonts w:ascii="Times New Roman" w:eastAsia="宋体" w:hAnsi="Times New Roman" w:cs="Times New Roman" w:hint="eastAsia"/>
          <w:sz w:val="24"/>
          <w:szCs w:val="24"/>
        </w:rPr>
        <w:t>但不限于</w:t>
      </w:r>
      <w:r>
        <w:rPr>
          <w:rFonts w:ascii="Times New Roman" w:eastAsia="宋体" w:hAnsi="Times New Roman" w:cs="Times New Roman"/>
          <w:sz w:val="24"/>
          <w:szCs w:val="24"/>
        </w:rPr>
        <w:t>现场服务</w:t>
      </w:r>
      <w:r>
        <w:rPr>
          <w:rFonts w:ascii="Times New Roman" w:eastAsia="宋体" w:hAnsi="Times New Roman" w:cs="Times New Roman" w:hint="eastAsia"/>
          <w:sz w:val="24"/>
          <w:szCs w:val="24"/>
        </w:rPr>
        <w:t>、电话、邮件和远程接入后线上服务。服务内容见附件。</w:t>
      </w:r>
    </w:p>
    <w:p w14:paraId="7E3ADCF0" w14:textId="77777777" w:rsidR="00BC0C30" w:rsidRDefault="00533600">
      <w:pPr>
        <w:snapToGrid w:val="0"/>
        <w:spacing w:beforeLines="50" w:before="156" w:line="30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 xml:space="preserve">1.2 </w:t>
      </w:r>
      <w:r>
        <w:rPr>
          <w:rFonts w:ascii="Times New Roman" w:eastAsia="宋体" w:hAnsi="Times New Roman" w:cs="Times New Roman" w:hint="eastAsia"/>
          <w:sz w:val="24"/>
          <w:szCs w:val="24"/>
        </w:rPr>
        <w:t>当甲方单位对全校平台进行统一移植、改造等工作时，若涉及上述服务标的软件，乙方应尽力配合。</w:t>
      </w:r>
    </w:p>
    <w:p w14:paraId="333ADD2C" w14:textId="77777777" w:rsidR="00BC0C30" w:rsidRDefault="00533600">
      <w:pPr>
        <w:snapToGrid w:val="0"/>
        <w:spacing w:beforeLines="50" w:before="156" w:line="30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 xml:space="preserve">1.3 </w:t>
      </w:r>
      <w:r>
        <w:rPr>
          <w:rFonts w:ascii="Times New Roman" w:eastAsia="宋体" w:hAnsi="Times New Roman" w:cs="Times New Roman" w:hint="eastAsia"/>
          <w:sz w:val="24"/>
          <w:szCs w:val="24"/>
        </w:rPr>
        <w:t>当甲方的信息部门提出网络安全要求，配合甲方的安全定期扫描、年审、备案、安全攻防及信息系统等级保护等工作，对于发现的漏洞及不符合等级保护要求的部分（包括但不限于软硬件本身、及其所运行的服务器操作系统、服务器防火墙、中间件、数据库及其它保证软件正常运行的相关程序等），乙方应积极整改，并在每次服务结束后提供相应服务报告。</w:t>
      </w:r>
    </w:p>
    <w:p w14:paraId="7443AFBB" w14:textId="77777777" w:rsidR="00BC0C30" w:rsidRDefault="00533600">
      <w:pPr>
        <w:snapToGrid w:val="0"/>
        <w:spacing w:beforeLines="50" w:before="156" w:line="30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 xml:space="preserve">1.4 </w:t>
      </w:r>
      <w:r>
        <w:rPr>
          <w:rFonts w:ascii="Times New Roman" w:eastAsia="宋体" w:hAnsi="Times New Roman" w:cs="Times New Roman" w:hint="eastAsia"/>
          <w:sz w:val="24"/>
          <w:szCs w:val="24"/>
        </w:rPr>
        <w:t>若甲方数据共享工作中涉及上述</w:t>
      </w:r>
      <w:r>
        <w:rPr>
          <w:rFonts w:ascii="Times New Roman" w:eastAsia="宋体" w:hAnsi="Times New Roman" w:cs="Times New Roman" w:hint="eastAsia"/>
          <w:sz w:val="24"/>
          <w:szCs w:val="24"/>
        </w:rPr>
        <w:t>服务标的项目，乙方应配合甲方信息管理部门的数据共享工作，并提供所需的数据结构、数据接口和数据字典等。</w:t>
      </w:r>
    </w:p>
    <w:p w14:paraId="63B99576" w14:textId="77777777" w:rsidR="00BC0C30" w:rsidRDefault="00533600">
      <w:pPr>
        <w:snapToGrid w:val="0"/>
        <w:spacing w:beforeLines="50" w:before="156" w:line="30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 xml:space="preserve">1.5 </w:t>
      </w:r>
      <w:r>
        <w:rPr>
          <w:rFonts w:ascii="Times New Roman" w:eastAsia="宋体" w:hAnsi="Times New Roman" w:cs="Times New Roman"/>
          <w:sz w:val="24"/>
          <w:szCs w:val="24"/>
        </w:rPr>
        <w:t>若</w:t>
      </w:r>
      <w:r>
        <w:rPr>
          <w:rFonts w:ascii="Times New Roman" w:eastAsia="宋体" w:hAnsi="Times New Roman" w:cs="Times New Roman" w:hint="eastAsia"/>
          <w:sz w:val="24"/>
          <w:szCs w:val="24"/>
        </w:rPr>
        <w:t>甲方</w:t>
      </w:r>
      <w:r>
        <w:rPr>
          <w:rFonts w:ascii="Times New Roman" w:eastAsia="宋体" w:hAnsi="Times New Roman" w:cs="Times New Roman"/>
          <w:sz w:val="24"/>
          <w:szCs w:val="24"/>
        </w:rPr>
        <w:t>系统出现由于意外因素导致的崩溃时，在操作系统与网络准备完毕的前提下，乙方应协助进行</w:t>
      </w:r>
      <w:r>
        <w:rPr>
          <w:rFonts w:ascii="Times New Roman" w:eastAsia="宋体" w:hAnsi="Times New Roman" w:cs="Times New Roman" w:hint="eastAsia"/>
          <w:sz w:val="24"/>
          <w:szCs w:val="24"/>
        </w:rPr>
        <w:t>服务标的软件</w:t>
      </w:r>
      <w:r>
        <w:rPr>
          <w:rFonts w:ascii="Times New Roman" w:eastAsia="宋体" w:hAnsi="Times New Roman" w:cs="Times New Roman"/>
          <w:sz w:val="24"/>
          <w:szCs w:val="24"/>
        </w:rPr>
        <w:t>的恢复工作。</w:t>
      </w:r>
    </w:p>
    <w:p w14:paraId="61A7CBDF" w14:textId="77777777" w:rsidR="00BC0C30" w:rsidRDefault="00533600">
      <w:pPr>
        <w:snapToGrid w:val="0"/>
        <w:spacing w:beforeLines="50" w:before="156" w:line="30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 xml:space="preserve">1.6 </w:t>
      </w:r>
      <w:r>
        <w:rPr>
          <w:rFonts w:ascii="Times New Roman" w:eastAsia="宋体" w:hAnsi="Times New Roman" w:cs="Times New Roman" w:hint="eastAsia"/>
          <w:sz w:val="24"/>
          <w:szCs w:val="24"/>
        </w:rPr>
        <w:t>乙方提供技术服务过程中，若产生针对合同软件升级、相关漏洞弥补或整改形成的技术文件，需及时移交给甲方。</w:t>
      </w:r>
    </w:p>
    <w:p w14:paraId="7D451B73" w14:textId="77777777" w:rsidR="00BC0C30" w:rsidRDefault="00533600">
      <w:pPr>
        <w:snapToGrid w:val="0"/>
        <w:spacing w:beforeLines="50" w:before="156" w:line="30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lastRenderedPageBreak/>
        <w:t xml:space="preserve">1.7 </w:t>
      </w:r>
      <w:r>
        <w:rPr>
          <w:rFonts w:ascii="Times New Roman" w:eastAsia="宋体" w:hAnsi="Times New Roman" w:cs="Times New Roman"/>
          <w:sz w:val="24"/>
          <w:szCs w:val="24"/>
        </w:rPr>
        <w:t>未经甲方书面同意，乙方不得将合同标的分包或转包给第三方。</w:t>
      </w:r>
    </w:p>
    <w:p w14:paraId="5F3B0B21" w14:textId="77777777" w:rsidR="00BC0C30" w:rsidRDefault="00533600">
      <w:pPr>
        <w:snapToGrid w:val="0"/>
        <w:spacing w:beforeLines="50" w:before="156" w:line="300" w:lineRule="auto"/>
        <w:rPr>
          <w:rFonts w:ascii="Times New Roman" w:eastAsia="宋体" w:hAnsi="Times New Roman" w:cs="Times New Roman"/>
          <w:b/>
          <w:bCs/>
          <w:sz w:val="24"/>
          <w:szCs w:val="24"/>
        </w:rPr>
      </w:pPr>
      <w:r>
        <w:rPr>
          <w:rFonts w:ascii="Times New Roman" w:eastAsia="宋体" w:hAnsi="Times New Roman" w:cs="Times New Roman" w:hint="eastAsia"/>
          <w:b/>
          <w:bCs/>
          <w:sz w:val="24"/>
          <w:szCs w:val="24"/>
        </w:rPr>
        <w:t>第二条</w:t>
      </w:r>
      <w:r>
        <w:rPr>
          <w:rFonts w:ascii="Times New Roman" w:eastAsia="宋体" w:hAnsi="Times New Roman" w:cs="Times New Roman"/>
          <w:b/>
          <w:bCs/>
          <w:sz w:val="24"/>
          <w:szCs w:val="24"/>
        </w:rPr>
        <w:t xml:space="preserve">  </w:t>
      </w:r>
      <w:r>
        <w:rPr>
          <w:rFonts w:ascii="Times New Roman" w:eastAsia="宋体" w:hAnsi="Times New Roman" w:cs="Times New Roman" w:hint="eastAsia"/>
          <w:b/>
          <w:bCs/>
          <w:sz w:val="24"/>
          <w:szCs w:val="24"/>
        </w:rPr>
        <w:t>响应时间</w:t>
      </w:r>
    </w:p>
    <w:p w14:paraId="7726D0AB" w14:textId="77777777" w:rsidR="00BC0C30" w:rsidRDefault="00533600">
      <w:pPr>
        <w:snapToGrid w:val="0"/>
        <w:spacing w:beforeLines="50" w:before="156" w:line="30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2</w:t>
      </w:r>
      <w:r>
        <w:rPr>
          <w:rFonts w:ascii="Times New Roman" w:eastAsia="宋体" w:hAnsi="Times New Roman" w:cs="Times New Roman"/>
          <w:sz w:val="24"/>
          <w:szCs w:val="24"/>
        </w:rPr>
        <w:t>.</w:t>
      </w:r>
      <w:r>
        <w:rPr>
          <w:rFonts w:ascii="Times New Roman" w:eastAsia="宋体" w:hAnsi="Times New Roman" w:cs="Times New Roman" w:hint="eastAsia"/>
          <w:sz w:val="24"/>
          <w:szCs w:val="24"/>
        </w:rPr>
        <w:t xml:space="preserve">1 </w:t>
      </w:r>
      <w:r>
        <w:rPr>
          <w:rFonts w:ascii="Times New Roman" w:eastAsia="宋体" w:hAnsi="Times New Roman" w:cs="Times New Roman" w:hint="eastAsia"/>
          <w:sz w:val="24"/>
          <w:szCs w:val="24"/>
        </w:rPr>
        <w:t>乙方提供每周【</w:t>
      </w:r>
      <w:permStart w:id="560485545" w:edGrp="everyone"/>
      <w:r>
        <w:rPr>
          <w:rFonts w:ascii="Times New Roman" w:eastAsia="宋体" w:hAnsi="Times New Roman" w:cs="Times New Roman" w:hint="eastAsia"/>
          <w:sz w:val="24"/>
          <w:szCs w:val="24"/>
        </w:rPr>
        <w:t xml:space="preserve">  </w:t>
      </w:r>
      <w:permEnd w:id="560485545"/>
      <w:r>
        <w:rPr>
          <w:rFonts w:ascii="Times New Roman" w:eastAsia="宋体" w:hAnsi="Times New Roman" w:cs="Times New Roman" w:hint="eastAsia"/>
          <w:sz w:val="24"/>
          <w:szCs w:val="24"/>
        </w:rPr>
        <w:t>】日，每日【</w:t>
      </w:r>
      <w:permStart w:id="200493641" w:edGrp="everyone"/>
      <w:r>
        <w:rPr>
          <w:rFonts w:ascii="Times New Roman" w:eastAsia="宋体" w:hAnsi="Times New Roman" w:cs="Times New Roman" w:hint="eastAsia"/>
          <w:sz w:val="24"/>
          <w:szCs w:val="24"/>
        </w:rPr>
        <w:t xml:space="preserve">  </w:t>
      </w:r>
      <w:permEnd w:id="200493641"/>
      <w:r>
        <w:rPr>
          <w:rFonts w:ascii="Times New Roman" w:eastAsia="宋体" w:hAnsi="Times New Roman" w:cs="Times New Roman" w:hint="eastAsia"/>
          <w:sz w:val="24"/>
          <w:szCs w:val="24"/>
        </w:rPr>
        <w:t>】小时的故障响应服务。乙方</w:t>
      </w:r>
      <w:r>
        <w:rPr>
          <w:rFonts w:ascii="Times New Roman" w:eastAsia="宋体" w:hAnsi="Times New Roman" w:cs="Times New Roman"/>
          <w:sz w:val="24"/>
          <w:szCs w:val="24"/>
        </w:rPr>
        <w:t>在甲方通知发生</w:t>
      </w:r>
      <w:r>
        <w:rPr>
          <w:rFonts w:ascii="Times New Roman" w:eastAsia="宋体" w:hAnsi="Times New Roman" w:cs="Times New Roman" w:hint="eastAsia"/>
          <w:sz w:val="24"/>
          <w:szCs w:val="24"/>
        </w:rPr>
        <w:t>故障问题后，一般应在两小时内响应，一个工作日内解决问题。如果无法上述规定期限内解决的，乙方应出具书面说明，说明原因，并给出最终解决时间。</w:t>
      </w:r>
    </w:p>
    <w:p w14:paraId="27202E9A" w14:textId="77777777" w:rsidR="00BC0C30" w:rsidRDefault="00533600">
      <w:pPr>
        <w:snapToGrid w:val="0"/>
        <w:spacing w:beforeLines="50" w:before="156" w:line="300" w:lineRule="auto"/>
        <w:rPr>
          <w:rFonts w:ascii="Times New Roman" w:eastAsia="宋体" w:hAnsi="Times New Roman" w:cs="Times New Roman"/>
          <w:b/>
          <w:bCs/>
          <w:sz w:val="24"/>
          <w:szCs w:val="24"/>
        </w:rPr>
      </w:pPr>
      <w:r>
        <w:rPr>
          <w:rFonts w:ascii="Times New Roman" w:eastAsia="宋体" w:hAnsi="Times New Roman" w:cs="Times New Roman" w:hint="eastAsia"/>
          <w:sz w:val="24"/>
          <w:szCs w:val="24"/>
        </w:rPr>
        <w:t xml:space="preserve">2.2 </w:t>
      </w:r>
      <w:r>
        <w:rPr>
          <w:rFonts w:ascii="Times New Roman" w:eastAsia="宋体" w:hAnsi="Times New Roman" w:cs="Times New Roman" w:hint="eastAsia"/>
          <w:sz w:val="24"/>
          <w:szCs w:val="24"/>
        </w:rPr>
        <w:t>系统移植或网络安全排查等情形发生，且需要乙方配合时，甲方提前</w:t>
      </w:r>
      <w:r>
        <w:rPr>
          <w:rFonts w:ascii="Times New Roman" w:eastAsia="宋体" w:hAnsi="Times New Roman" w:cs="Times New Roman" w:hint="eastAsia"/>
          <w:sz w:val="24"/>
          <w:szCs w:val="24"/>
        </w:rPr>
        <w:t>5</w:t>
      </w:r>
      <w:r>
        <w:rPr>
          <w:rFonts w:ascii="Times New Roman" w:eastAsia="宋体" w:hAnsi="Times New Roman" w:cs="Times New Roman" w:hint="eastAsia"/>
          <w:sz w:val="24"/>
          <w:szCs w:val="24"/>
        </w:rPr>
        <w:t>个工作日内通知乙方实施服务的日期，如果乙方不能按时提供服务，乙方必须在服务提供之前</w:t>
      </w:r>
      <w:r>
        <w:rPr>
          <w:rFonts w:ascii="Times New Roman" w:eastAsia="宋体" w:hAnsi="Times New Roman" w:cs="Times New Roman" w:hint="eastAsia"/>
          <w:sz w:val="24"/>
          <w:szCs w:val="24"/>
        </w:rPr>
        <w:t>2</w:t>
      </w:r>
      <w:r>
        <w:rPr>
          <w:rFonts w:ascii="Times New Roman" w:eastAsia="宋体" w:hAnsi="Times New Roman" w:cs="Times New Roman" w:hint="eastAsia"/>
          <w:sz w:val="24"/>
          <w:szCs w:val="24"/>
        </w:rPr>
        <w:t>个工作日通知甲方，出具书面说明，说明原因，并给出提供服务的日期。</w:t>
      </w:r>
    </w:p>
    <w:p w14:paraId="18A894CD" w14:textId="77777777" w:rsidR="00BC0C30" w:rsidRDefault="00533600">
      <w:pPr>
        <w:snapToGrid w:val="0"/>
        <w:spacing w:beforeLines="50" w:before="156" w:line="300" w:lineRule="auto"/>
        <w:rPr>
          <w:rFonts w:ascii="Times New Roman" w:eastAsia="宋体" w:hAnsi="Times New Roman" w:cs="Times New Roman"/>
          <w:b/>
          <w:bCs/>
          <w:sz w:val="24"/>
          <w:szCs w:val="24"/>
        </w:rPr>
      </w:pPr>
      <w:r>
        <w:rPr>
          <w:rFonts w:ascii="Times New Roman" w:eastAsia="宋体" w:hAnsi="Times New Roman" w:cs="Times New Roman" w:hint="eastAsia"/>
          <w:b/>
          <w:bCs/>
          <w:sz w:val="24"/>
          <w:szCs w:val="24"/>
        </w:rPr>
        <w:t>第三条</w:t>
      </w:r>
      <w:r>
        <w:rPr>
          <w:rFonts w:ascii="Times New Roman" w:eastAsia="宋体" w:hAnsi="Times New Roman" w:cs="Times New Roman" w:hint="eastAsia"/>
          <w:b/>
          <w:bCs/>
          <w:sz w:val="24"/>
          <w:szCs w:val="24"/>
        </w:rPr>
        <w:t xml:space="preserve"> </w:t>
      </w:r>
      <w:r>
        <w:rPr>
          <w:rFonts w:ascii="Times New Roman" w:eastAsia="宋体" w:hAnsi="Times New Roman" w:cs="Times New Roman"/>
          <w:b/>
          <w:bCs/>
          <w:sz w:val="24"/>
          <w:szCs w:val="24"/>
        </w:rPr>
        <w:t>费用及支付结算</w:t>
      </w:r>
    </w:p>
    <w:p w14:paraId="1661418F" w14:textId="77777777" w:rsidR="00BC0C30" w:rsidRDefault="00533600">
      <w:pPr>
        <w:snapToGrid w:val="0"/>
        <w:spacing w:beforeLines="50" w:before="156" w:line="30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3</w:t>
      </w:r>
      <w:r>
        <w:rPr>
          <w:rFonts w:ascii="Times New Roman" w:eastAsia="宋体" w:hAnsi="Times New Roman" w:cs="Times New Roman"/>
          <w:sz w:val="24"/>
          <w:szCs w:val="24"/>
        </w:rPr>
        <w:t>.1</w:t>
      </w:r>
      <w:r>
        <w:rPr>
          <w:rFonts w:ascii="Times New Roman" w:eastAsia="宋体" w:hAnsi="Times New Roman" w:cs="Times New Roman" w:hint="eastAsia"/>
          <w:sz w:val="24"/>
          <w:szCs w:val="24"/>
        </w:rPr>
        <w:t xml:space="preserve"> </w:t>
      </w:r>
      <w:r>
        <w:rPr>
          <w:rFonts w:ascii="Times New Roman" w:eastAsia="宋体" w:hAnsi="Times New Roman" w:cs="Times New Roman"/>
          <w:sz w:val="24"/>
          <w:szCs w:val="24"/>
        </w:rPr>
        <w:t>本合同总价款（</w:t>
      </w:r>
      <w:r>
        <w:rPr>
          <w:rFonts w:ascii="Times New Roman" w:eastAsia="宋体" w:hAnsi="Times New Roman" w:cs="Times New Roman"/>
          <w:sz w:val="24"/>
          <w:szCs w:val="24"/>
        </w:rPr>
        <w:t>“</w:t>
      </w:r>
      <w:r>
        <w:rPr>
          <w:rFonts w:ascii="Times New Roman" w:eastAsia="宋体" w:hAnsi="Times New Roman" w:cs="Times New Roman"/>
          <w:sz w:val="24"/>
          <w:szCs w:val="24"/>
        </w:rPr>
        <w:t>合同总价</w:t>
      </w:r>
      <w:r>
        <w:rPr>
          <w:rFonts w:ascii="Times New Roman" w:eastAsia="宋体" w:hAnsi="Times New Roman" w:cs="Times New Roman"/>
          <w:sz w:val="24"/>
          <w:szCs w:val="24"/>
        </w:rPr>
        <w:t>”</w:t>
      </w:r>
      <w:r>
        <w:rPr>
          <w:rFonts w:ascii="Times New Roman" w:eastAsia="宋体" w:hAnsi="Times New Roman" w:cs="Times New Roman"/>
          <w:sz w:val="24"/>
          <w:szCs w:val="24"/>
        </w:rPr>
        <w:t>）（含税价）：人民币</w:t>
      </w:r>
      <w:r>
        <w:rPr>
          <w:rFonts w:ascii="Times New Roman" w:eastAsia="宋体" w:hAnsi="Times New Roman" w:cs="Times New Roman" w:hint="eastAsia"/>
          <w:sz w:val="24"/>
          <w:szCs w:val="24"/>
        </w:rPr>
        <w:t>【</w:t>
      </w:r>
      <w:permStart w:id="15014706" w:edGrp="everyone"/>
      <w:r>
        <w:rPr>
          <w:rFonts w:ascii="Times New Roman" w:eastAsia="宋体" w:hAnsi="Times New Roman" w:cs="Times New Roman" w:hint="eastAsia"/>
          <w:sz w:val="24"/>
          <w:szCs w:val="24"/>
        </w:rPr>
        <w:t xml:space="preserve">        </w:t>
      </w:r>
      <w:permEnd w:id="15014706"/>
      <w:r>
        <w:rPr>
          <w:rFonts w:ascii="Times New Roman" w:eastAsia="宋体" w:hAnsi="Times New Roman" w:cs="Times New Roman" w:hint="eastAsia"/>
          <w:sz w:val="24"/>
          <w:szCs w:val="24"/>
        </w:rPr>
        <w:t>】</w:t>
      </w:r>
      <w:r>
        <w:rPr>
          <w:rFonts w:ascii="Times New Roman" w:eastAsia="宋体" w:hAnsi="Times New Roman" w:cs="Times New Roman"/>
          <w:sz w:val="24"/>
          <w:szCs w:val="24"/>
        </w:rPr>
        <w:t>元整</w:t>
      </w:r>
      <w:r>
        <w:rPr>
          <w:rFonts w:ascii="Times New Roman" w:eastAsia="宋体" w:hAnsi="Times New Roman" w:cs="Times New Roman" w:hint="eastAsia"/>
          <w:sz w:val="24"/>
          <w:szCs w:val="24"/>
        </w:rPr>
        <w:t>（大写）</w:t>
      </w:r>
      <w:r>
        <w:rPr>
          <w:rFonts w:ascii="Times New Roman" w:eastAsia="宋体" w:hAnsi="Times New Roman" w:cs="Times New Roman"/>
          <w:sz w:val="24"/>
          <w:szCs w:val="24"/>
        </w:rPr>
        <w:t>。上</w:t>
      </w:r>
      <w:r>
        <w:rPr>
          <w:rFonts w:ascii="Times New Roman" w:eastAsia="宋体" w:hAnsi="Times New Roman" w:cs="Times New Roman"/>
          <w:sz w:val="24"/>
          <w:szCs w:val="24"/>
        </w:rPr>
        <w:t>述价格为</w:t>
      </w:r>
      <w:r>
        <w:rPr>
          <w:rFonts w:ascii="Times New Roman" w:eastAsia="宋体" w:hAnsi="Times New Roman" w:cs="Times New Roman" w:hint="eastAsia"/>
          <w:sz w:val="24"/>
          <w:szCs w:val="24"/>
        </w:rPr>
        <w:t>甲方</w:t>
      </w:r>
      <w:r>
        <w:rPr>
          <w:rFonts w:ascii="Times New Roman" w:eastAsia="宋体" w:hAnsi="Times New Roman" w:cs="Times New Roman"/>
          <w:sz w:val="24"/>
          <w:szCs w:val="24"/>
        </w:rPr>
        <w:t>在本合同项下应向</w:t>
      </w:r>
      <w:r>
        <w:rPr>
          <w:rFonts w:ascii="Times New Roman" w:eastAsia="宋体" w:hAnsi="Times New Roman" w:cs="Times New Roman" w:hint="eastAsia"/>
          <w:sz w:val="24"/>
          <w:szCs w:val="24"/>
        </w:rPr>
        <w:t>乙方</w:t>
      </w:r>
      <w:r>
        <w:rPr>
          <w:rFonts w:ascii="Times New Roman" w:eastAsia="宋体" w:hAnsi="Times New Roman" w:cs="Times New Roman"/>
          <w:sz w:val="24"/>
          <w:szCs w:val="24"/>
        </w:rPr>
        <w:t>支付的最终价格，其中已经包括所有人工费、保险费及</w:t>
      </w:r>
      <w:r>
        <w:rPr>
          <w:rFonts w:ascii="Times New Roman" w:eastAsia="宋体" w:hAnsi="Times New Roman" w:cs="Times New Roman" w:hint="eastAsia"/>
          <w:sz w:val="24"/>
          <w:szCs w:val="24"/>
        </w:rPr>
        <w:t>增值</w:t>
      </w:r>
      <w:r>
        <w:rPr>
          <w:rFonts w:ascii="Times New Roman" w:eastAsia="宋体" w:hAnsi="Times New Roman" w:cs="Times New Roman"/>
          <w:sz w:val="24"/>
          <w:szCs w:val="24"/>
        </w:rPr>
        <w:t>税、所得税以及其他类似税项、关税和费用，除该合同金额外，</w:t>
      </w:r>
      <w:r>
        <w:rPr>
          <w:rFonts w:ascii="Times New Roman" w:eastAsia="宋体" w:hAnsi="Times New Roman" w:cs="Times New Roman" w:hint="eastAsia"/>
          <w:sz w:val="24"/>
          <w:szCs w:val="24"/>
        </w:rPr>
        <w:t>甲方</w:t>
      </w:r>
      <w:r>
        <w:rPr>
          <w:rFonts w:ascii="Times New Roman" w:eastAsia="宋体" w:hAnsi="Times New Roman" w:cs="Times New Roman"/>
          <w:sz w:val="24"/>
          <w:szCs w:val="24"/>
        </w:rPr>
        <w:t>不再支付任何其他费用。</w:t>
      </w:r>
    </w:p>
    <w:p w14:paraId="2C1CD08F" w14:textId="77777777" w:rsidR="00BC0C30" w:rsidRDefault="00533600">
      <w:pPr>
        <w:snapToGrid w:val="0"/>
        <w:spacing w:beforeLines="50" w:before="156" w:line="30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3</w:t>
      </w:r>
      <w:r>
        <w:rPr>
          <w:rFonts w:ascii="Times New Roman" w:eastAsia="宋体" w:hAnsi="Times New Roman" w:cs="Times New Roman"/>
          <w:sz w:val="24"/>
          <w:szCs w:val="24"/>
        </w:rPr>
        <w:t>.2</w:t>
      </w:r>
      <w:r>
        <w:rPr>
          <w:rFonts w:ascii="Times New Roman" w:eastAsia="宋体" w:hAnsi="Times New Roman" w:cs="Times New Roman" w:hint="eastAsia"/>
          <w:sz w:val="24"/>
          <w:szCs w:val="24"/>
        </w:rPr>
        <w:t xml:space="preserve"> </w:t>
      </w:r>
      <w:r>
        <w:rPr>
          <w:rFonts w:ascii="Times New Roman" w:eastAsia="宋体" w:hAnsi="Times New Roman" w:cs="Times New Roman" w:hint="eastAsia"/>
          <w:sz w:val="24"/>
          <w:szCs w:val="24"/>
        </w:rPr>
        <w:t>本合同价款按如下第【</w:t>
      </w:r>
      <w:permStart w:id="1867581953" w:edGrp="everyone"/>
      <w:r>
        <w:rPr>
          <w:rFonts w:ascii="Times New Roman" w:eastAsia="宋体" w:hAnsi="Times New Roman" w:cs="Times New Roman" w:hint="eastAsia"/>
          <w:sz w:val="24"/>
          <w:szCs w:val="24"/>
        </w:rPr>
        <w:t xml:space="preserve">  </w:t>
      </w:r>
      <w:permEnd w:id="1867581953"/>
      <w:r>
        <w:rPr>
          <w:rFonts w:ascii="Times New Roman" w:eastAsia="宋体" w:hAnsi="Times New Roman" w:cs="Times New Roman" w:hint="eastAsia"/>
          <w:sz w:val="24"/>
          <w:szCs w:val="24"/>
        </w:rPr>
        <w:t>】种方式支付：</w:t>
      </w:r>
    </w:p>
    <w:p w14:paraId="6879CDF8" w14:textId="77777777" w:rsidR="00BC0C30" w:rsidRDefault="00533600">
      <w:pPr>
        <w:snapToGrid w:val="0"/>
        <w:spacing w:beforeLines="50" w:before="156" w:line="30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1</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 xml:space="preserve"> </w:t>
      </w:r>
      <w:r>
        <w:rPr>
          <w:rFonts w:ascii="Times New Roman" w:eastAsia="宋体" w:hAnsi="Times New Roman" w:cs="Times New Roman"/>
          <w:sz w:val="24"/>
          <w:szCs w:val="24"/>
        </w:rPr>
        <w:t>在本合同签订后</w:t>
      </w:r>
      <w:r>
        <w:rPr>
          <w:rFonts w:ascii="Times New Roman" w:eastAsia="宋体" w:hAnsi="Times New Roman" w:cs="Times New Roman" w:hint="eastAsia"/>
          <w:sz w:val="24"/>
          <w:szCs w:val="24"/>
        </w:rPr>
        <w:t>【</w:t>
      </w:r>
      <w:permStart w:id="747524969" w:edGrp="everyone"/>
      <w:r>
        <w:rPr>
          <w:rFonts w:ascii="Times New Roman" w:eastAsia="宋体" w:hAnsi="Times New Roman" w:cs="Times New Roman" w:hint="eastAsia"/>
          <w:sz w:val="24"/>
          <w:szCs w:val="24"/>
        </w:rPr>
        <w:t xml:space="preserve">     </w:t>
      </w:r>
      <w:permEnd w:id="747524969"/>
      <w:r>
        <w:rPr>
          <w:rFonts w:ascii="Times New Roman" w:eastAsia="宋体" w:hAnsi="Times New Roman" w:cs="Times New Roman" w:hint="eastAsia"/>
          <w:sz w:val="24"/>
          <w:szCs w:val="24"/>
        </w:rPr>
        <w:t>】</w:t>
      </w:r>
      <w:r>
        <w:rPr>
          <w:rFonts w:ascii="Times New Roman" w:eastAsia="宋体" w:hAnsi="Times New Roman" w:cs="Times New Roman"/>
          <w:sz w:val="24"/>
          <w:szCs w:val="24"/>
        </w:rPr>
        <w:t>个工作日内，甲方向乙方</w:t>
      </w:r>
      <w:r>
        <w:rPr>
          <w:rFonts w:ascii="Times New Roman" w:eastAsia="宋体" w:hAnsi="Times New Roman" w:cs="Times New Roman" w:hint="eastAsia"/>
          <w:sz w:val="24"/>
          <w:szCs w:val="24"/>
        </w:rPr>
        <w:t>一次性支付总价</w:t>
      </w:r>
      <w:r>
        <w:rPr>
          <w:rFonts w:ascii="Times New Roman" w:eastAsia="宋体" w:hAnsi="Times New Roman" w:cs="Times New Roman"/>
          <w:sz w:val="24"/>
          <w:szCs w:val="24"/>
        </w:rPr>
        <w:t>款：人民币</w:t>
      </w:r>
      <w:r>
        <w:rPr>
          <w:rFonts w:ascii="Times New Roman" w:eastAsia="宋体" w:hAnsi="Times New Roman" w:cs="Times New Roman" w:hint="eastAsia"/>
          <w:sz w:val="24"/>
          <w:szCs w:val="24"/>
        </w:rPr>
        <w:t>【</w:t>
      </w:r>
      <w:permStart w:id="899379812" w:edGrp="everyone"/>
      <w:r>
        <w:rPr>
          <w:rFonts w:ascii="Times New Roman" w:eastAsia="宋体" w:hAnsi="Times New Roman" w:cs="Times New Roman" w:hint="eastAsia"/>
          <w:sz w:val="24"/>
          <w:szCs w:val="24"/>
        </w:rPr>
        <w:t xml:space="preserve">          </w:t>
      </w:r>
      <w:permEnd w:id="899379812"/>
      <w:r>
        <w:rPr>
          <w:rFonts w:ascii="Times New Roman" w:eastAsia="宋体" w:hAnsi="Times New Roman" w:cs="Times New Roman" w:hint="eastAsia"/>
          <w:sz w:val="24"/>
          <w:szCs w:val="24"/>
        </w:rPr>
        <w:t>】</w:t>
      </w:r>
      <w:r>
        <w:rPr>
          <w:rFonts w:ascii="Times New Roman" w:eastAsia="宋体" w:hAnsi="Times New Roman" w:cs="Times New Roman"/>
          <w:sz w:val="24"/>
          <w:szCs w:val="24"/>
        </w:rPr>
        <w:t>元</w:t>
      </w:r>
      <w:r>
        <w:rPr>
          <w:rFonts w:ascii="Times New Roman" w:eastAsia="宋体" w:hAnsi="Times New Roman" w:cs="Times New Roman" w:hint="eastAsia"/>
          <w:sz w:val="24"/>
          <w:szCs w:val="24"/>
        </w:rPr>
        <w:t>（大写）</w:t>
      </w:r>
      <w:r>
        <w:rPr>
          <w:rFonts w:ascii="Times New Roman" w:eastAsia="宋体" w:hAnsi="Times New Roman" w:cs="Times New Roman"/>
          <w:sz w:val="24"/>
          <w:szCs w:val="24"/>
        </w:rPr>
        <w:t>；</w:t>
      </w:r>
    </w:p>
    <w:p w14:paraId="23DFA300" w14:textId="77777777" w:rsidR="00BC0C30" w:rsidRDefault="00533600">
      <w:pPr>
        <w:snapToGrid w:val="0"/>
        <w:spacing w:beforeLines="50" w:before="156" w:line="30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2</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 xml:space="preserve"> </w:t>
      </w:r>
      <w:r>
        <w:rPr>
          <w:rFonts w:ascii="Times New Roman" w:eastAsia="宋体" w:hAnsi="Times New Roman" w:cs="Times New Roman" w:hint="eastAsia"/>
          <w:sz w:val="24"/>
          <w:szCs w:val="24"/>
        </w:rPr>
        <w:t>分阶段支付，支付方式为【</w:t>
      </w:r>
      <w:permStart w:id="790972274" w:edGrp="everyone"/>
      <w:r>
        <w:rPr>
          <w:rFonts w:ascii="Times New Roman" w:eastAsia="宋体" w:hAnsi="Times New Roman" w:cs="Times New Roman" w:hint="eastAsia"/>
          <w:sz w:val="24"/>
          <w:szCs w:val="24"/>
        </w:rPr>
        <w:t xml:space="preserve">                             </w:t>
      </w:r>
      <w:permEnd w:id="790972274"/>
      <w:r>
        <w:rPr>
          <w:rFonts w:ascii="Times New Roman" w:eastAsia="宋体" w:hAnsi="Times New Roman" w:cs="Times New Roman" w:hint="eastAsia"/>
          <w:sz w:val="24"/>
          <w:szCs w:val="24"/>
        </w:rPr>
        <w:t>】</w:t>
      </w:r>
    </w:p>
    <w:p w14:paraId="557CECCC" w14:textId="77777777" w:rsidR="00BC0C30" w:rsidRDefault="00533600">
      <w:pPr>
        <w:snapToGrid w:val="0"/>
        <w:spacing w:beforeLines="50" w:before="156" w:line="30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3</w:t>
      </w:r>
      <w:r>
        <w:rPr>
          <w:rFonts w:ascii="Times New Roman" w:eastAsia="宋体" w:hAnsi="Times New Roman" w:cs="Times New Roman"/>
          <w:sz w:val="24"/>
          <w:szCs w:val="24"/>
        </w:rPr>
        <w:t>.3</w:t>
      </w:r>
      <w:r>
        <w:rPr>
          <w:rFonts w:ascii="Times New Roman" w:eastAsia="宋体" w:hAnsi="Times New Roman" w:cs="Times New Roman"/>
          <w:sz w:val="24"/>
          <w:szCs w:val="24"/>
        </w:rPr>
        <w:t>支付方式</w:t>
      </w:r>
      <w:r>
        <w:rPr>
          <w:rFonts w:ascii="Times New Roman" w:eastAsia="宋体" w:hAnsi="Times New Roman" w:cs="Times New Roman" w:hint="eastAsia"/>
          <w:sz w:val="24"/>
          <w:szCs w:val="24"/>
        </w:rPr>
        <w:t>为</w:t>
      </w:r>
      <w:r>
        <w:rPr>
          <w:rFonts w:ascii="Times New Roman" w:eastAsia="宋体" w:hAnsi="Times New Roman" w:cs="Times New Roman"/>
          <w:sz w:val="24"/>
          <w:szCs w:val="24"/>
        </w:rPr>
        <w:t>银行转账。</w:t>
      </w:r>
      <w:r>
        <w:rPr>
          <w:rFonts w:ascii="Times New Roman" w:eastAsia="宋体" w:hAnsi="Times New Roman" w:cs="Times New Roman" w:hint="eastAsia"/>
          <w:sz w:val="24"/>
          <w:szCs w:val="24"/>
        </w:rPr>
        <w:t>双方银行信息如下：</w:t>
      </w:r>
    </w:p>
    <w:p w14:paraId="349537FC" w14:textId="77777777" w:rsidR="00BC0C30" w:rsidRDefault="00533600">
      <w:pPr>
        <w:snapToGrid w:val="0"/>
        <w:spacing w:beforeLines="50" w:before="156" w:line="30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甲方：</w:t>
      </w:r>
    </w:p>
    <w:p w14:paraId="5B918B46" w14:textId="77777777" w:rsidR="00BC0C30" w:rsidRDefault="00533600">
      <w:pPr>
        <w:snapToGrid w:val="0"/>
        <w:spacing w:beforeLines="50" w:before="156" w:line="300" w:lineRule="auto"/>
        <w:ind w:leftChars="200" w:left="420"/>
        <w:rPr>
          <w:rFonts w:ascii="Times New Roman" w:eastAsia="宋体" w:hAnsi="Times New Roman" w:cs="Times New Roman"/>
          <w:sz w:val="24"/>
          <w:szCs w:val="24"/>
        </w:rPr>
      </w:pPr>
      <w:r>
        <w:rPr>
          <w:rFonts w:ascii="Times New Roman" w:eastAsia="宋体" w:hAnsi="Times New Roman" w:cs="Times New Roman" w:hint="eastAsia"/>
          <w:sz w:val="24"/>
          <w:szCs w:val="24"/>
        </w:rPr>
        <w:t>开户银行：中国农业银行徐汇区漕溪路支行</w:t>
      </w:r>
    </w:p>
    <w:p w14:paraId="7998D644" w14:textId="77777777" w:rsidR="00BC0C30" w:rsidRDefault="00533600">
      <w:pPr>
        <w:snapToGrid w:val="0"/>
        <w:spacing w:beforeLines="50" w:before="156" w:line="300" w:lineRule="auto"/>
        <w:ind w:leftChars="200" w:left="420"/>
        <w:rPr>
          <w:rFonts w:ascii="Times New Roman" w:eastAsia="宋体" w:hAnsi="Times New Roman" w:cs="Times New Roman"/>
          <w:sz w:val="24"/>
          <w:szCs w:val="24"/>
        </w:rPr>
      </w:pPr>
      <w:r>
        <w:rPr>
          <w:rFonts w:ascii="Times New Roman" w:eastAsia="宋体" w:hAnsi="Times New Roman" w:cs="Times New Roman" w:hint="eastAsia"/>
          <w:sz w:val="24"/>
          <w:szCs w:val="24"/>
        </w:rPr>
        <w:t>账号：</w:t>
      </w:r>
      <w:r>
        <w:rPr>
          <w:rFonts w:ascii="Times New Roman" w:eastAsia="宋体" w:hAnsi="Times New Roman" w:cs="Times New Roman" w:hint="eastAsia"/>
          <w:sz w:val="24"/>
          <w:szCs w:val="24"/>
        </w:rPr>
        <w:t>03329608017003862</w:t>
      </w:r>
    </w:p>
    <w:p w14:paraId="7760E6BC" w14:textId="77777777" w:rsidR="00BC0C30" w:rsidRDefault="00533600">
      <w:pPr>
        <w:snapToGrid w:val="0"/>
        <w:spacing w:beforeLines="50" w:before="156" w:line="300" w:lineRule="auto"/>
        <w:ind w:leftChars="200" w:left="420"/>
        <w:rPr>
          <w:rFonts w:ascii="Times New Roman" w:eastAsia="宋体" w:hAnsi="Times New Roman" w:cs="Times New Roman"/>
          <w:sz w:val="24"/>
          <w:szCs w:val="24"/>
        </w:rPr>
      </w:pPr>
      <w:r>
        <w:rPr>
          <w:rFonts w:ascii="Times New Roman" w:eastAsia="宋体" w:hAnsi="Times New Roman" w:cs="Times New Roman" w:hint="eastAsia"/>
          <w:sz w:val="24"/>
          <w:szCs w:val="24"/>
        </w:rPr>
        <w:t>户名：华东理工大学</w:t>
      </w:r>
    </w:p>
    <w:p w14:paraId="5B80BA33" w14:textId="77777777" w:rsidR="00BC0C30" w:rsidRDefault="00533600">
      <w:pPr>
        <w:snapToGrid w:val="0"/>
        <w:spacing w:beforeLines="50" w:before="156" w:line="30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乙方：</w:t>
      </w:r>
    </w:p>
    <w:p w14:paraId="747412C3" w14:textId="77777777" w:rsidR="00BC0C30" w:rsidRDefault="00533600">
      <w:pPr>
        <w:snapToGrid w:val="0"/>
        <w:spacing w:beforeLines="50" w:before="156" w:line="300" w:lineRule="auto"/>
        <w:ind w:leftChars="200" w:left="420"/>
        <w:rPr>
          <w:rFonts w:ascii="Times New Roman" w:eastAsia="宋体" w:hAnsi="Times New Roman" w:cs="Times New Roman"/>
          <w:sz w:val="24"/>
          <w:szCs w:val="24"/>
        </w:rPr>
      </w:pPr>
      <w:r>
        <w:rPr>
          <w:rFonts w:ascii="Times New Roman" w:eastAsia="宋体" w:hAnsi="Times New Roman" w:cs="Times New Roman" w:hint="eastAsia"/>
          <w:sz w:val="24"/>
          <w:szCs w:val="24"/>
        </w:rPr>
        <w:t>开户银行：</w:t>
      </w:r>
      <w:permStart w:id="1608927745" w:edGrp="everyone"/>
      <w:r>
        <w:rPr>
          <w:rFonts w:ascii="Times New Roman" w:eastAsia="宋体" w:hAnsi="Times New Roman" w:cs="Times New Roman" w:hint="eastAsia"/>
          <w:sz w:val="24"/>
          <w:szCs w:val="24"/>
        </w:rPr>
        <w:t xml:space="preserve"> </w:t>
      </w:r>
      <w:r>
        <w:rPr>
          <w:rFonts w:ascii="Times New Roman" w:eastAsia="宋体" w:hAnsi="Times New Roman" w:cs="Times New Roman"/>
          <w:sz w:val="24"/>
          <w:szCs w:val="24"/>
        </w:rPr>
        <w:t xml:space="preserve"> </w:t>
      </w:r>
    </w:p>
    <w:permEnd w:id="1608927745"/>
    <w:p w14:paraId="2400B3AF" w14:textId="77777777" w:rsidR="00BC0C30" w:rsidRDefault="00533600">
      <w:pPr>
        <w:snapToGrid w:val="0"/>
        <w:spacing w:beforeLines="50" w:before="156" w:line="300" w:lineRule="auto"/>
        <w:ind w:leftChars="200" w:left="420"/>
        <w:rPr>
          <w:rFonts w:ascii="Times New Roman" w:eastAsia="宋体" w:hAnsi="Times New Roman" w:cs="Times New Roman"/>
          <w:sz w:val="24"/>
          <w:szCs w:val="24"/>
        </w:rPr>
      </w:pPr>
      <w:r>
        <w:rPr>
          <w:rFonts w:ascii="Times New Roman" w:eastAsia="宋体" w:hAnsi="Times New Roman" w:cs="Times New Roman" w:hint="eastAsia"/>
          <w:sz w:val="24"/>
          <w:szCs w:val="24"/>
        </w:rPr>
        <w:t>账号：</w:t>
      </w:r>
      <w:permStart w:id="562050705" w:edGrp="everyone"/>
      <w:r>
        <w:rPr>
          <w:rFonts w:ascii="Times New Roman" w:eastAsia="宋体" w:hAnsi="Times New Roman" w:cs="Times New Roman" w:hint="eastAsia"/>
          <w:sz w:val="24"/>
          <w:szCs w:val="24"/>
        </w:rPr>
        <w:t xml:space="preserve"> </w:t>
      </w:r>
      <w:r>
        <w:rPr>
          <w:rFonts w:ascii="Times New Roman" w:eastAsia="宋体" w:hAnsi="Times New Roman" w:cs="Times New Roman"/>
          <w:sz w:val="24"/>
          <w:szCs w:val="24"/>
        </w:rPr>
        <w:t xml:space="preserve"> </w:t>
      </w:r>
    </w:p>
    <w:permEnd w:id="562050705"/>
    <w:p w14:paraId="49FA0954" w14:textId="77777777" w:rsidR="00BC0C30" w:rsidRDefault="00533600">
      <w:pPr>
        <w:snapToGrid w:val="0"/>
        <w:spacing w:beforeLines="50" w:before="156" w:line="300" w:lineRule="auto"/>
        <w:ind w:leftChars="200" w:left="420"/>
        <w:rPr>
          <w:rFonts w:ascii="Times New Roman" w:eastAsia="宋体" w:hAnsi="Times New Roman" w:cs="Times New Roman"/>
          <w:sz w:val="24"/>
          <w:szCs w:val="24"/>
        </w:rPr>
      </w:pPr>
      <w:r>
        <w:rPr>
          <w:rFonts w:ascii="Times New Roman" w:eastAsia="宋体" w:hAnsi="Times New Roman" w:cs="Times New Roman" w:hint="eastAsia"/>
          <w:sz w:val="24"/>
          <w:szCs w:val="24"/>
        </w:rPr>
        <w:t>户名：</w:t>
      </w:r>
      <w:permStart w:id="865300718" w:edGrp="everyone"/>
      <w:r>
        <w:rPr>
          <w:rFonts w:ascii="Times New Roman" w:eastAsia="宋体" w:hAnsi="Times New Roman" w:cs="Times New Roman" w:hint="eastAsia"/>
          <w:sz w:val="24"/>
          <w:szCs w:val="24"/>
        </w:rPr>
        <w:t xml:space="preserve"> </w:t>
      </w:r>
      <w:r>
        <w:rPr>
          <w:rFonts w:ascii="Times New Roman" w:eastAsia="宋体" w:hAnsi="Times New Roman" w:cs="Times New Roman"/>
          <w:sz w:val="24"/>
          <w:szCs w:val="24"/>
        </w:rPr>
        <w:t xml:space="preserve"> </w:t>
      </w:r>
    </w:p>
    <w:permEnd w:id="865300718"/>
    <w:p w14:paraId="1844C3AB" w14:textId="77777777" w:rsidR="00BC0C30" w:rsidRDefault="00533600">
      <w:pPr>
        <w:snapToGrid w:val="0"/>
        <w:spacing w:beforeLines="50" w:before="156" w:line="30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3</w:t>
      </w:r>
      <w:r>
        <w:rPr>
          <w:rFonts w:ascii="Times New Roman" w:eastAsia="宋体" w:hAnsi="Times New Roman" w:cs="Times New Roman"/>
          <w:sz w:val="24"/>
          <w:szCs w:val="24"/>
        </w:rPr>
        <w:t xml:space="preserve">.4 </w:t>
      </w:r>
      <w:r>
        <w:rPr>
          <w:rFonts w:ascii="Times New Roman" w:eastAsia="宋体" w:hAnsi="Times New Roman" w:cs="Times New Roman"/>
          <w:sz w:val="24"/>
          <w:szCs w:val="24"/>
        </w:rPr>
        <w:t>乙方开户行或账号等有变更，应在合同规定的相关付款期限前提前</w:t>
      </w:r>
      <w:r>
        <w:rPr>
          <w:rFonts w:ascii="Times New Roman" w:eastAsia="宋体" w:hAnsi="Times New Roman" w:cs="Times New Roman" w:hint="eastAsia"/>
          <w:sz w:val="24"/>
          <w:szCs w:val="24"/>
        </w:rPr>
        <w:t>10</w:t>
      </w:r>
      <w:r>
        <w:rPr>
          <w:rFonts w:ascii="Times New Roman" w:eastAsia="宋体" w:hAnsi="Times New Roman" w:cs="Times New Roman"/>
          <w:sz w:val="24"/>
          <w:szCs w:val="24"/>
        </w:rPr>
        <w:t>个工</w:t>
      </w:r>
      <w:r>
        <w:rPr>
          <w:rFonts w:ascii="Times New Roman" w:eastAsia="宋体" w:hAnsi="Times New Roman" w:cs="Times New Roman"/>
          <w:sz w:val="24"/>
          <w:szCs w:val="24"/>
        </w:rPr>
        <w:lastRenderedPageBreak/>
        <w:t>作日以书面形式通知甲方，否则因此导致甲方逾期付款，甲方不承担任何违约责任，乙方承担因此产生的一切费用，甲方将款付至以上账号视为已履行了向乙方付款的义务。</w:t>
      </w:r>
    </w:p>
    <w:p w14:paraId="21133D08" w14:textId="77777777" w:rsidR="00BC0C30" w:rsidRDefault="00533600">
      <w:pPr>
        <w:snapToGrid w:val="0"/>
        <w:spacing w:beforeLines="50" w:before="156" w:line="300" w:lineRule="auto"/>
        <w:rPr>
          <w:rFonts w:ascii="Times New Roman" w:eastAsia="宋体" w:hAnsi="Times New Roman" w:cs="Times New Roman"/>
          <w:sz w:val="24"/>
          <w:szCs w:val="24"/>
        </w:rPr>
      </w:pPr>
      <w:r>
        <w:rPr>
          <w:rFonts w:ascii="Times New Roman" w:eastAsia="宋体" w:hAnsi="Times New Roman" w:cs="Times New Roman" w:hint="eastAsia"/>
          <w:b/>
          <w:bCs/>
          <w:sz w:val="24"/>
          <w:szCs w:val="24"/>
        </w:rPr>
        <w:t>第四条</w:t>
      </w:r>
      <w:r>
        <w:rPr>
          <w:rFonts w:ascii="Times New Roman" w:eastAsia="宋体" w:hAnsi="Times New Roman" w:cs="Times New Roman" w:hint="eastAsia"/>
          <w:b/>
          <w:bCs/>
          <w:sz w:val="24"/>
          <w:szCs w:val="24"/>
        </w:rPr>
        <w:t xml:space="preserve"> </w:t>
      </w:r>
      <w:r>
        <w:rPr>
          <w:rFonts w:ascii="Times New Roman" w:eastAsia="宋体" w:hAnsi="Times New Roman" w:cs="Times New Roman" w:hint="eastAsia"/>
          <w:b/>
          <w:bCs/>
          <w:sz w:val="24"/>
          <w:szCs w:val="24"/>
        </w:rPr>
        <w:t>项目管理</w:t>
      </w:r>
      <w:r>
        <w:rPr>
          <w:rFonts w:ascii="Times New Roman" w:eastAsia="宋体" w:hAnsi="Times New Roman" w:cs="Times New Roman" w:hint="eastAsia"/>
          <w:b/>
          <w:bCs/>
          <w:sz w:val="24"/>
          <w:szCs w:val="24"/>
        </w:rPr>
        <w:t xml:space="preserve"> </w:t>
      </w:r>
      <w:r>
        <w:rPr>
          <w:rFonts w:ascii="Times New Roman" w:eastAsia="宋体" w:hAnsi="Times New Roman" w:cs="Times New Roman" w:hint="eastAsia"/>
          <w:b/>
          <w:bCs/>
          <w:sz w:val="24"/>
          <w:szCs w:val="24"/>
        </w:rPr>
        <w:br/>
      </w:r>
      <w:r>
        <w:rPr>
          <w:rFonts w:ascii="Times New Roman" w:eastAsia="宋体" w:hAnsi="Times New Roman" w:cs="Times New Roman" w:hint="eastAsia"/>
          <w:sz w:val="24"/>
          <w:szCs w:val="24"/>
        </w:rPr>
        <w:t xml:space="preserve">4.1 </w:t>
      </w:r>
      <w:r>
        <w:rPr>
          <w:rFonts w:ascii="Times New Roman" w:eastAsia="宋体" w:hAnsi="Times New Roman" w:cs="Times New Roman"/>
          <w:sz w:val="24"/>
          <w:szCs w:val="24"/>
        </w:rPr>
        <w:t>甲方的技术部门应为乙方提供网络及硬件方面的便利条件。</w:t>
      </w:r>
    </w:p>
    <w:p w14:paraId="7A192170" w14:textId="77777777" w:rsidR="00BC0C30" w:rsidRDefault="00533600">
      <w:pPr>
        <w:snapToGrid w:val="0"/>
        <w:spacing w:beforeLines="50" w:before="156" w:line="30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 xml:space="preserve">4.2 </w:t>
      </w:r>
      <w:r>
        <w:rPr>
          <w:rFonts w:ascii="Times New Roman" w:eastAsia="宋体" w:hAnsi="Times New Roman" w:cs="Times New Roman" w:hint="eastAsia"/>
          <w:sz w:val="24"/>
          <w:szCs w:val="24"/>
        </w:rPr>
        <w:t>合同各方指派项目负责人组成本服务小组，管理相</w:t>
      </w:r>
      <w:r>
        <w:rPr>
          <w:rFonts w:ascii="Times New Roman" w:eastAsia="宋体" w:hAnsi="Times New Roman" w:cs="Times New Roman" w:hint="eastAsia"/>
          <w:sz w:val="24"/>
          <w:szCs w:val="24"/>
        </w:rPr>
        <w:t>关服务问题。各方可以根据具体情况重新指定本方的管理小组的成员，但应当以书面方式通知另一方。</w:t>
      </w:r>
    </w:p>
    <w:p w14:paraId="3124B51B" w14:textId="77777777" w:rsidR="00BC0C30" w:rsidRDefault="00533600">
      <w:pPr>
        <w:snapToGrid w:val="0"/>
        <w:spacing w:beforeLines="50" w:before="156" w:line="30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4.</w:t>
      </w:r>
      <w:r>
        <w:rPr>
          <w:rFonts w:ascii="Times New Roman" w:eastAsia="宋体" w:hAnsi="Times New Roman" w:cs="Times New Roman"/>
          <w:sz w:val="24"/>
          <w:szCs w:val="24"/>
        </w:rPr>
        <w:t>3</w:t>
      </w:r>
      <w:r>
        <w:rPr>
          <w:rFonts w:ascii="Times New Roman" w:eastAsia="宋体" w:hAnsi="Times New Roman" w:cs="Times New Roman" w:hint="eastAsia"/>
          <w:sz w:val="24"/>
          <w:szCs w:val="24"/>
        </w:rPr>
        <w:t xml:space="preserve">  </w:t>
      </w:r>
      <w:r>
        <w:rPr>
          <w:rFonts w:ascii="Times New Roman" w:eastAsia="宋体" w:hAnsi="Times New Roman" w:cs="Times New Roman" w:hint="eastAsia"/>
          <w:sz w:val="24"/>
          <w:szCs w:val="24"/>
        </w:rPr>
        <w:t>甲方负责人及通讯方式：【</w:t>
      </w:r>
      <w:permStart w:id="1153058335" w:edGrp="everyone"/>
      <w:r>
        <w:rPr>
          <w:rFonts w:ascii="Times New Roman" w:eastAsia="宋体" w:hAnsi="Times New Roman" w:cs="Times New Roman" w:hint="eastAsia"/>
          <w:sz w:val="24"/>
          <w:szCs w:val="24"/>
        </w:rPr>
        <w:t xml:space="preserve">                   </w:t>
      </w:r>
      <w:permEnd w:id="1153058335"/>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 xml:space="preserve">   </w:t>
      </w:r>
    </w:p>
    <w:p w14:paraId="6844AA8B" w14:textId="77777777" w:rsidR="00BC0C30" w:rsidRDefault="00533600">
      <w:pPr>
        <w:snapToGrid w:val="0"/>
        <w:spacing w:beforeLines="50" w:before="156" w:line="30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乙方负责人及通讯方式：【</w:t>
      </w:r>
      <w:permStart w:id="1816750363" w:edGrp="everyone"/>
      <w:r>
        <w:rPr>
          <w:rFonts w:ascii="Times New Roman" w:eastAsia="宋体" w:hAnsi="Times New Roman" w:cs="Times New Roman" w:hint="eastAsia"/>
          <w:sz w:val="24"/>
          <w:szCs w:val="24"/>
        </w:rPr>
        <w:t xml:space="preserve">                   </w:t>
      </w:r>
      <w:permEnd w:id="1816750363"/>
      <w:r>
        <w:rPr>
          <w:rFonts w:ascii="Times New Roman" w:eastAsia="宋体" w:hAnsi="Times New Roman" w:cs="Times New Roman" w:hint="eastAsia"/>
          <w:sz w:val="24"/>
          <w:szCs w:val="24"/>
        </w:rPr>
        <w:t>】</w:t>
      </w:r>
    </w:p>
    <w:p w14:paraId="2D4F7941" w14:textId="77777777" w:rsidR="00BC0C30" w:rsidRDefault="00533600">
      <w:pPr>
        <w:snapToGrid w:val="0"/>
        <w:spacing w:beforeLines="50" w:before="156" w:line="30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4.</w:t>
      </w:r>
      <w:r>
        <w:rPr>
          <w:rFonts w:ascii="Times New Roman" w:eastAsia="宋体" w:hAnsi="Times New Roman" w:cs="Times New Roman"/>
          <w:sz w:val="24"/>
          <w:szCs w:val="24"/>
        </w:rPr>
        <w:t>4</w:t>
      </w:r>
      <w:r>
        <w:rPr>
          <w:rFonts w:ascii="Times New Roman" w:eastAsia="宋体" w:hAnsi="Times New Roman" w:cs="Times New Roman" w:hint="eastAsia"/>
          <w:sz w:val="24"/>
          <w:szCs w:val="24"/>
        </w:rPr>
        <w:t xml:space="preserve"> </w:t>
      </w:r>
      <w:r>
        <w:rPr>
          <w:rFonts w:ascii="Times New Roman" w:eastAsia="宋体" w:hAnsi="Times New Roman" w:cs="Times New Roman"/>
          <w:sz w:val="24"/>
          <w:szCs w:val="24"/>
        </w:rPr>
        <w:t>乙方人员在</w:t>
      </w:r>
      <w:r>
        <w:rPr>
          <w:rFonts w:ascii="Times New Roman" w:eastAsia="宋体" w:hAnsi="Times New Roman" w:cs="Times New Roman" w:hint="eastAsia"/>
          <w:sz w:val="24"/>
          <w:szCs w:val="24"/>
        </w:rPr>
        <w:t>甲</w:t>
      </w:r>
      <w:r>
        <w:rPr>
          <w:rFonts w:ascii="Times New Roman" w:eastAsia="宋体" w:hAnsi="Times New Roman" w:cs="Times New Roman"/>
          <w:sz w:val="24"/>
          <w:szCs w:val="24"/>
        </w:rPr>
        <w:t>方现场时，必须遵守甲方的项目管理规定及</w:t>
      </w:r>
      <w:r>
        <w:rPr>
          <w:rFonts w:ascii="Times New Roman" w:eastAsia="宋体" w:hAnsi="Times New Roman" w:cs="Times New Roman" w:hint="eastAsia"/>
          <w:sz w:val="24"/>
          <w:szCs w:val="24"/>
        </w:rPr>
        <w:t>甲</w:t>
      </w:r>
      <w:r>
        <w:rPr>
          <w:rFonts w:ascii="Times New Roman" w:eastAsia="宋体" w:hAnsi="Times New Roman" w:cs="Times New Roman"/>
          <w:sz w:val="24"/>
          <w:szCs w:val="24"/>
        </w:rPr>
        <w:t>方的所有安全管理规定，如违反管理规定</w:t>
      </w:r>
      <w:r>
        <w:rPr>
          <w:rFonts w:ascii="Times New Roman" w:eastAsia="宋体" w:hAnsi="Times New Roman" w:cs="Times New Roman" w:hint="eastAsia"/>
          <w:sz w:val="24"/>
          <w:szCs w:val="24"/>
        </w:rPr>
        <w:t>，</w:t>
      </w:r>
      <w:r>
        <w:rPr>
          <w:rFonts w:ascii="Times New Roman" w:eastAsia="宋体" w:hAnsi="Times New Roman" w:cs="Times New Roman"/>
          <w:sz w:val="24"/>
          <w:szCs w:val="24"/>
        </w:rPr>
        <w:t>责任由乙方承担。</w:t>
      </w:r>
    </w:p>
    <w:p w14:paraId="5CEB7586" w14:textId="77777777" w:rsidR="00BC0C30" w:rsidRDefault="00533600">
      <w:pPr>
        <w:snapToGrid w:val="0"/>
        <w:spacing w:beforeLines="50" w:before="156" w:line="300" w:lineRule="auto"/>
        <w:rPr>
          <w:rFonts w:ascii="Times New Roman" w:eastAsia="宋体" w:hAnsi="Times New Roman" w:cs="Times New Roman"/>
          <w:b/>
          <w:bCs/>
          <w:sz w:val="24"/>
          <w:szCs w:val="24"/>
        </w:rPr>
      </w:pPr>
      <w:r>
        <w:rPr>
          <w:rFonts w:ascii="Times New Roman" w:eastAsia="宋体" w:hAnsi="Times New Roman" w:cs="Times New Roman" w:hint="eastAsia"/>
          <w:b/>
          <w:bCs/>
          <w:sz w:val="24"/>
          <w:szCs w:val="24"/>
        </w:rPr>
        <w:t>第五条</w:t>
      </w:r>
      <w:r>
        <w:rPr>
          <w:rFonts w:ascii="Times New Roman" w:eastAsia="宋体" w:hAnsi="Times New Roman" w:cs="Times New Roman" w:hint="eastAsia"/>
          <w:b/>
          <w:bCs/>
          <w:sz w:val="24"/>
          <w:szCs w:val="24"/>
        </w:rPr>
        <w:t xml:space="preserve"> </w:t>
      </w:r>
      <w:r>
        <w:rPr>
          <w:rFonts w:ascii="Times New Roman" w:eastAsia="宋体" w:hAnsi="Times New Roman" w:cs="Times New Roman" w:hint="eastAsia"/>
          <w:b/>
          <w:bCs/>
          <w:sz w:val="24"/>
          <w:szCs w:val="24"/>
        </w:rPr>
        <w:t>担保与保证</w:t>
      </w:r>
      <w:r>
        <w:rPr>
          <w:rFonts w:ascii="Times New Roman" w:eastAsia="宋体" w:hAnsi="Times New Roman" w:cs="Times New Roman" w:hint="eastAsia"/>
          <w:b/>
          <w:bCs/>
          <w:sz w:val="24"/>
          <w:szCs w:val="24"/>
        </w:rPr>
        <w:t xml:space="preserve"> </w:t>
      </w:r>
    </w:p>
    <w:p w14:paraId="50087763" w14:textId="77777777" w:rsidR="00BC0C30" w:rsidRDefault="00533600">
      <w:pPr>
        <w:snapToGrid w:val="0"/>
        <w:spacing w:beforeLines="50" w:before="156" w:line="30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 xml:space="preserve">5.1 </w:t>
      </w:r>
      <w:r>
        <w:rPr>
          <w:rFonts w:ascii="Times New Roman" w:eastAsia="宋体" w:hAnsi="Times New Roman" w:cs="Times New Roman" w:hint="eastAsia"/>
          <w:sz w:val="24"/>
          <w:szCs w:val="24"/>
        </w:rPr>
        <w:t>乙方应保证对其所提供服务拥有合法的所有权、知识产权及其它任何权益。乙方保证不侵犯任何第三方的知识产权。</w:t>
      </w:r>
    </w:p>
    <w:p w14:paraId="6FD8E568" w14:textId="77777777" w:rsidR="00BC0C30" w:rsidRDefault="00533600">
      <w:pPr>
        <w:snapToGrid w:val="0"/>
        <w:spacing w:beforeLines="50" w:before="156" w:line="30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5.</w:t>
      </w:r>
      <w:r>
        <w:rPr>
          <w:rFonts w:ascii="Times New Roman" w:eastAsia="宋体" w:hAnsi="Times New Roman" w:cs="Times New Roman"/>
          <w:sz w:val="24"/>
          <w:szCs w:val="24"/>
        </w:rPr>
        <w:t>2</w:t>
      </w:r>
      <w:r>
        <w:rPr>
          <w:rFonts w:ascii="Times New Roman" w:eastAsia="宋体" w:hAnsi="Times New Roman" w:cs="Times New Roman" w:hint="eastAsia"/>
          <w:sz w:val="24"/>
          <w:szCs w:val="24"/>
        </w:rPr>
        <w:t xml:space="preserve"> </w:t>
      </w:r>
      <w:r>
        <w:rPr>
          <w:rFonts w:ascii="Times New Roman" w:eastAsia="宋体" w:hAnsi="Times New Roman" w:cs="Times New Roman" w:hint="eastAsia"/>
          <w:sz w:val="24"/>
          <w:szCs w:val="24"/>
        </w:rPr>
        <w:t>乙方保证其提供的服务符合国家标准、行业标准以及双方约定的其它质量标准。如果没有上述可参照的标准，则乙方保证提供的服务能够使甲方实现合同目的。</w:t>
      </w:r>
    </w:p>
    <w:p w14:paraId="6EE5BBD1" w14:textId="77777777" w:rsidR="00BC0C30" w:rsidRDefault="00533600">
      <w:pPr>
        <w:snapToGrid w:val="0"/>
        <w:spacing w:beforeLines="50" w:before="156" w:line="30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 xml:space="preserve">5.3 </w:t>
      </w:r>
      <w:r>
        <w:rPr>
          <w:rFonts w:ascii="Times New Roman" w:eastAsia="宋体" w:hAnsi="Times New Roman" w:cs="Times New Roman" w:hint="eastAsia"/>
          <w:sz w:val="24"/>
          <w:szCs w:val="24"/>
        </w:rPr>
        <w:t>对乙方所交服务引起的任何所有权、知识产权或其它权益纠纷，乙方应在收到甲方书面通知后</w:t>
      </w:r>
      <w:r>
        <w:rPr>
          <w:rFonts w:ascii="Times New Roman" w:eastAsia="宋体" w:hAnsi="Times New Roman" w:cs="Times New Roman" w:hint="eastAsia"/>
          <w:sz w:val="24"/>
          <w:szCs w:val="24"/>
        </w:rPr>
        <w:t>3</w:t>
      </w:r>
      <w:r>
        <w:rPr>
          <w:rFonts w:ascii="Times New Roman" w:eastAsia="宋体" w:hAnsi="Times New Roman" w:cs="Times New Roman" w:hint="eastAsia"/>
          <w:sz w:val="24"/>
          <w:szCs w:val="24"/>
        </w:rPr>
        <w:t>日内以自己的费用解决，同时乙方应负责赔偿甲方因此而遭受的全部损失和费用（包括但不限于调查费用、法院诉讼的费用、合理的律师酬金和费用、损害赔偿费用、罚款以及其它所有的损失或损害等）。</w:t>
      </w:r>
    </w:p>
    <w:p w14:paraId="7E6336A2" w14:textId="77777777" w:rsidR="00BC0C30" w:rsidRDefault="00533600">
      <w:pPr>
        <w:snapToGrid w:val="0"/>
        <w:spacing w:beforeLines="50" w:before="156" w:line="300" w:lineRule="auto"/>
        <w:rPr>
          <w:rFonts w:ascii="Times New Roman" w:eastAsia="宋体" w:hAnsi="Times New Roman" w:cs="Times New Roman"/>
          <w:b/>
          <w:bCs/>
          <w:sz w:val="24"/>
          <w:szCs w:val="24"/>
        </w:rPr>
      </w:pPr>
      <w:r>
        <w:rPr>
          <w:rFonts w:ascii="Times New Roman" w:eastAsia="宋体" w:hAnsi="Times New Roman" w:cs="Times New Roman" w:hint="eastAsia"/>
          <w:b/>
          <w:bCs/>
          <w:sz w:val="24"/>
          <w:szCs w:val="24"/>
        </w:rPr>
        <w:t>第六条</w:t>
      </w:r>
      <w:r>
        <w:rPr>
          <w:rFonts w:ascii="Times New Roman" w:eastAsia="宋体" w:hAnsi="Times New Roman" w:cs="Times New Roman" w:hint="eastAsia"/>
          <w:b/>
          <w:bCs/>
          <w:sz w:val="24"/>
          <w:szCs w:val="24"/>
        </w:rPr>
        <w:t xml:space="preserve"> </w:t>
      </w:r>
      <w:r>
        <w:rPr>
          <w:rFonts w:ascii="Times New Roman" w:eastAsia="宋体" w:hAnsi="Times New Roman" w:cs="Times New Roman" w:hint="eastAsia"/>
          <w:b/>
          <w:bCs/>
          <w:sz w:val="24"/>
          <w:szCs w:val="24"/>
        </w:rPr>
        <w:t>检验</w:t>
      </w:r>
    </w:p>
    <w:p w14:paraId="3F33F2D7" w14:textId="77777777" w:rsidR="00BC0C30" w:rsidRDefault="00533600">
      <w:pPr>
        <w:snapToGrid w:val="0"/>
        <w:spacing w:beforeLines="50" w:before="156" w:line="30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 xml:space="preserve">6.1 </w:t>
      </w:r>
      <w:r>
        <w:rPr>
          <w:rFonts w:ascii="Times New Roman" w:eastAsia="宋体" w:hAnsi="Times New Roman" w:cs="Times New Roman" w:hint="eastAsia"/>
          <w:sz w:val="24"/>
          <w:szCs w:val="24"/>
        </w:rPr>
        <w:t>甲方有权利对乙方的服务过程进行监督，并可随时提出意见或建议。</w:t>
      </w:r>
    </w:p>
    <w:p w14:paraId="46F80409" w14:textId="77777777" w:rsidR="00BC0C30" w:rsidRDefault="00533600">
      <w:pPr>
        <w:snapToGrid w:val="0"/>
        <w:spacing w:beforeLines="50" w:before="156" w:line="30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 xml:space="preserve">6.2 </w:t>
      </w:r>
      <w:r>
        <w:rPr>
          <w:rFonts w:ascii="Times New Roman" w:eastAsia="宋体" w:hAnsi="Times New Roman" w:cs="Times New Roman" w:hint="eastAsia"/>
          <w:sz w:val="24"/>
          <w:szCs w:val="24"/>
        </w:rPr>
        <w:t>甲方在服务地对乙方提交的服务进行检验，如果乙方提交的服务与本合同规定不符，则甲方有权要求乙方免费提供服务，并在限定时间内改正，同时乙方应向甲方支付本合同金</w:t>
      </w:r>
      <w:r>
        <w:rPr>
          <w:rFonts w:ascii="Times New Roman" w:eastAsia="宋体" w:hAnsi="Times New Roman" w:cs="Times New Roman" w:hint="eastAsia"/>
          <w:sz w:val="24"/>
          <w:szCs w:val="24"/>
        </w:rPr>
        <w:t>额的</w:t>
      </w:r>
      <w:r>
        <w:rPr>
          <w:rFonts w:ascii="Times New Roman" w:eastAsia="宋体" w:hAnsi="Times New Roman" w:cs="Times New Roman" w:hint="eastAsia"/>
          <w:sz w:val="24"/>
          <w:szCs w:val="24"/>
        </w:rPr>
        <w:t xml:space="preserve"> 3 %</w:t>
      </w:r>
      <w:r>
        <w:rPr>
          <w:rFonts w:ascii="Times New Roman" w:eastAsia="宋体" w:hAnsi="Times New Roman" w:cs="Times New Roman" w:hint="eastAsia"/>
          <w:sz w:val="24"/>
          <w:szCs w:val="24"/>
        </w:rPr>
        <w:t>作为违约金。</w:t>
      </w:r>
    </w:p>
    <w:p w14:paraId="33BFB69F" w14:textId="77777777" w:rsidR="00BC0C30" w:rsidRDefault="00533600">
      <w:pPr>
        <w:snapToGrid w:val="0"/>
        <w:spacing w:beforeLines="50" w:before="156" w:line="30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 xml:space="preserve">6.3 </w:t>
      </w:r>
      <w:r>
        <w:rPr>
          <w:rFonts w:ascii="Times New Roman" w:eastAsia="宋体" w:hAnsi="Times New Roman" w:cs="Times New Roman" w:hint="eastAsia"/>
          <w:sz w:val="24"/>
          <w:szCs w:val="24"/>
        </w:rPr>
        <w:t>甲方检验通过并不免除乙方对服务质量应当承担的责任，如果甲方发现因服务在设计、安装等方面的缺陷导致的任何质量问题，乙方仍应承担责任。</w:t>
      </w:r>
    </w:p>
    <w:p w14:paraId="5CCDB412" w14:textId="77777777" w:rsidR="00BC0C30" w:rsidRDefault="00533600">
      <w:pPr>
        <w:snapToGrid w:val="0"/>
        <w:spacing w:beforeLines="50" w:before="156" w:line="300" w:lineRule="auto"/>
        <w:rPr>
          <w:rFonts w:ascii="Times New Roman" w:eastAsia="宋体" w:hAnsi="Times New Roman" w:cs="Times New Roman"/>
          <w:b/>
          <w:bCs/>
          <w:sz w:val="24"/>
          <w:szCs w:val="24"/>
        </w:rPr>
      </w:pPr>
      <w:r>
        <w:rPr>
          <w:rFonts w:ascii="Times New Roman" w:eastAsia="宋体" w:hAnsi="Times New Roman" w:cs="Times New Roman" w:hint="eastAsia"/>
          <w:b/>
          <w:bCs/>
          <w:sz w:val="24"/>
          <w:szCs w:val="24"/>
        </w:rPr>
        <w:t>第七条</w:t>
      </w:r>
      <w:r>
        <w:rPr>
          <w:rFonts w:ascii="Times New Roman" w:eastAsia="宋体" w:hAnsi="Times New Roman" w:cs="Times New Roman"/>
          <w:b/>
          <w:bCs/>
          <w:sz w:val="24"/>
          <w:szCs w:val="24"/>
        </w:rPr>
        <w:t xml:space="preserve"> </w:t>
      </w:r>
      <w:r>
        <w:rPr>
          <w:rFonts w:ascii="Times New Roman" w:eastAsia="宋体" w:hAnsi="Times New Roman" w:cs="Times New Roman"/>
          <w:b/>
          <w:bCs/>
          <w:sz w:val="24"/>
          <w:szCs w:val="24"/>
        </w:rPr>
        <w:t>保密</w:t>
      </w:r>
      <w:r>
        <w:rPr>
          <w:rFonts w:ascii="Times New Roman" w:eastAsia="宋体" w:hAnsi="Times New Roman" w:cs="Times New Roman" w:hint="eastAsia"/>
          <w:b/>
          <w:bCs/>
          <w:sz w:val="24"/>
          <w:szCs w:val="24"/>
        </w:rPr>
        <w:t>条款</w:t>
      </w:r>
    </w:p>
    <w:p w14:paraId="5A820D39" w14:textId="77777777" w:rsidR="00BC0C30" w:rsidRDefault="00533600">
      <w:pPr>
        <w:snapToGrid w:val="0"/>
        <w:spacing w:beforeLines="50" w:before="156" w:line="30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lastRenderedPageBreak/>
        <w:t>7</w:t>
      </w:r>
      <w:r>
        <w:rPr>
          <w:rFonts w:ascii="Times New Roman" w:eastAsia="宋体" w:hAnsi="Times New Roman" w:cs="Times New Roman"/>
          <w:sz w:val="24"/>
          <w:szCs w:val="24"/>
        </w:rPr>
        <w:t xml:space="preserve">.1 </w:t>
      </w:r>
      <w:r>
        <w:rPr>
          <w:rFonts w:ascii="Times New Roman" w:eastAsia="宋体" w:hAnsi="Times New Roman" w:cs="Times New Roman"/>
          <w:sz w:val="24"/>
          <w:szCs w:val="24"/>
        </w:rPr>
        <w:t>在本合同订立前后及合同履行过程中，</w:t>
      </w:r>
      <w:r>
        <w:rPr>
          <w:rFonts w:ascii="Times New Roman" w:eastAsia="宋体" w:hAnsi="Times New Roman" w:cs="Times New Roman" w:hint="eastAsia"/>
          <w:sz w:val="24"/>
          <w:szCs w:val="24"/>
        </w:rPr>
        <w:t>甲方有责任对获知的乙方商业秘密保守机密。</w:t>
      </w:r>
    </w:p>
    <w:p w14:paraId="4A42391F" w14:textId="77777777" w:rsidR="00BC0C30" w:rsidRDefault="00533600">
      <w:pPr>
        <w:snapToGrid w:val="0"/>
        <w:spacing w:beforeLines="50" w:before="156" w:line="30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 xml:space="preserve">7.2 </w:t>
      </w:r>
      <w:r>
        <w:rPr>
          <w:rFonts w:ascii="Times New Roman" w:eastAsia="宋体" w:hAnsi="Times New Roman" w:cs="Times New Roman"/>
          <w:sz w:val="24"/>
          <w:szCs w:val="24"/>
        </w:rPr>
        <w:t>在本合同订立前后及合同履行过程中，</w:t>
      </w:r>
      <w:r>
        <w:rPr>
          <w:rFonts w:ascii="Times New Roman" w:eastAsia="宋体" w:hAnsi="Times New Roman" w:cs="Times New Roman" w:hint="eastAsia"/>
          <w:sz w:val="24"/>
          <w:szCs w:val="24"/>
        </w:rPr>
        <w:t>乙方有责任对获知的甲方商业秘密保守机密，并对系统中涉及甲方业务的数据保守机密。</w:t>
      </w:r>
      <w:r>
        <w:rPr>
          <w:rFonts w:ascii="Times New Roman" w:eastAsia="宋体" w:hAnsi="Times New Roman" w:cs="Times New Roman"/>
          <w:sz w:val="24"/>
          <w:szCs w:val="24"/>
        </w:rPr>
        <w:t>对</w:t>
      </w:r>
      <w:r>
        <w:rPr>
          <w:rFonts w:ascii="Times New Roman" w:eastAsia="宋体" w:hAnsi="Times New Roman" w:cs="Times New Roman" w:hint="eastAsia"/>
          <w:sz w:val="24"/>
          <w:szCs w:val="24"/>
        </w:rPr>
        <w:t>甲方</w:t>
      </w:r>
      <w:r>
        <w:rPr>
          <w:rFonts w:ascii="Times New Roman" w:eastAsia="宋体" w:hAnsi="Times New Roman" w:cs="Times New Roman"/>
          <w:sz w:val="24"/>
          <w:szCs w:val="24"/>
        </w:rPr>
        <w:t>提供的资料、数据</w:t>
      </w:r>
      <w:r>
        <w:rPr>
          <w:rFonts w:ascii="Times New Roman" w:eastAsia="宋体" w:hAnsi="Times New Roman" w:cs="Times New Roman" w:hint="eastAsia"/>
          <w:sz w:val="24"/>
          <w:szCs w:val="24"/>
        </w:rPr>
        <w:t>、技术文档、项目规范文档等</w:t>
      </w:r>
      <w:r>
        <w:rPr>
          <w:rFonts w:ascii="Times New Roman" w:eastAsia="宋体" w:hAnsi="Times New Roman" w:cs="Times New Roman"/>
          <w:sz w:val="24"/>
          <w:szCs w:val="24"/>
        </w:rPr>
        <w:t>，未经甲方同意，乙方不得</w:t>
      </w:r>
      <w:r>
        <w:rPr>
          <w:rFonts w:ascii="Times New Roman" w:eastAsia="宋体" w:hAnsi="Times New Roman" w:cs="Times New Roman" w:hint="eastAsia"/>
          <w:sz w:val="24"/>
          <w:szCs w:val="24"/>
        </w:rPr>
        <w:t>泄露给</w:t>
      </w:r>
      <w:r>
        <w:rPr>
          <w:rFonts w:ascii="Times New Roman" w:eastAsia="宋体" w:hAnsi="Times New Roman" w:cs="Times New Roman"/>
          <w:sz w:val="24"/>
          <w:szCs w:val="24"/>
        </w:rPr>
        <w:t>第三方。</w:t>
      </w:r>
    </w:p>
    <w:p w14:paraId="699625F0" w14:textId="77777777" w:rsidR="00BC0C30" w:rsidRDefault="00533600">
      <w:pPr>
        <w:snapToGrid w:val="0"/>
        <w:spacing w:beforeLines="50" w:before="156" w:line="30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7</w:t>
      </w:r>
      <w:r>
        <w:rPr>
          <w:rFonts w:ascii="Times New Roman" w:eastAsia="宋体" w:hAnsi="Times New Roman" w:cs="Times New Roman"/>
          <w:sz w:val="24"/>
          <w:szCs w:val="24"/>
        </w:rPr>
        <w:t>.</w:t>
      </w:r>
      <w:r>
        <w:rPr>
          <w:rFonts w:ascii="Times New Roman" w:eastAsia="宋体" w:hAnsi="Times New Roman" w:cs="Times New Roman" w:hint="eastAsia"/>
          <w:sz w:val="24"/>
          <w:szCs w:val="24"/>
        </w:rPr>
        <w:t>3</w:t>
      </w:r>
      <w:r>
        <w:rPr>
          <w:rFonts w:ascii="Times New Roman" w:eastAsia="宋体" w:hAnsi="Times New Roman" w:cs="Times New Roman"/>
          <w:sz w:val="24"/>
          <w:szCs w:val="24"/>
        </w:rPr>
        <w:t>本合同保密条款构成独立于本合同</w:t>
      </w:r>
      <w:r>
        <w:rPr>
          <w:rFonts w:ascii="Times New Roman" w:eastAsia="宋体" w:hAnsi="Times New Roman" w:cs="Times New Roman"/>
          <w:sz w:val="24"/>
          <w:szCs w:val="24"/>
        </w:rPr>
        <w:t>其他条款的保密约定，保密条款约定的对各方的义务不因本合同的终止而终止。保密条款的效力于全部秘密信息的秘密性全部丧失时终止。</w:t>
      </w:r>
      <w:r>
        <w:rPr>
          <w:rFonts w:ascii="Times New Roman" w:eastAsia="宋体" w:hAnsi="Times New Roman" w:cs="Times New Roman" w:hint="eastAsia"/>
          <w:sz w:val="24"/>
          <w:szCs w:val="24"/>
        </w:rPr>
        <w:t xml:space="preserve"> </w:t>
      </w:r>
    </w:p>
    <w:p w14:paraId="403A538F" w14:textId="77777777" w:rsidR="00BC0C30" w:rsidRDefault="00533600">
      <w:pPr>
        <w:snapToGrid w:val="0"/>
        <w:spacing w:beforeLines="50" w:before="156" w:line="30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 xml:space="preserve">7.4 </w:t>
      </w:r>
      <w:r>
        <w:rPr>
          <w:rFonts w:ascii="Times New Roman" w:eastAsia="宋体" w:hAnsi="Times New Roman" w:cs="Times New Roman" w:hint="eastAsia"/>
          <w:sz w:val="24"/>
          <w:szCs w:val="24"/>
        </w:rPr>
        <w:t>未经对方同意，任一方均不得向第三方透露本合同及与本合同相关的一切内容。</w:t>
      </w:r>
    </w:p>
    <w:p w14:paraId="18A479F5" w14:textId="77777777" w:rsidR="00BC0C30" w:rsidRDefault="00533600">
      <w:pPr>
        <w:snapToGrid w:val="0"/>
        <w:spacing w:beforeLines="50" w:before="156" w:line="300" w:lineRule="auto"/>
        <w:rPr>
          <w:rFonts w:ascii="Times New Roman" w:eastAsia="宋体" w:hAnsi="Times New Roman" w:cs="Times New Roman"/>
          <w:b/>
          <w:bCs/>
          <w:sz w:val="24"/>
          <w:szCs w:val="24"/>
        </w:rPr>
      </w:pPr>
      <w:r>
        <w:rPr>
          <w:rFonts w:ascii="Times New Roman" w:eastAsia="宋体" w:hAnsi="Times New Roman" w:cs="Times New Roman" w:hint="eastAsia"/>
          <w:b/>
          <w:bCs/>
          <w:sz w:val="24"/>
          <w:szCs w:val="24"/>
        </w:rPr>
        <w:t>第八条</w:t>
      </w:r>
      <w:r>
        <w:rPr>
          <w:rFonts w:ascii="Times New Roman" w:eastAsia="宋体" w:hAnsi="Times New Roman" w:cs="Times New Roman" w:hint="eastAsia"/>
          <w:b/>
          <w:bCs/>
          <w:sz w:val="24"/>
          <w:szCs w:val="24"/>
        </w:rPr>
        <w:t xml:space="preserve">  </w:t>
      </w:r>
      <w:r>
        <w:rPr>
          <w:rFonts w:ascii="Times New Roman" w:eastAsia="宋体" w:hAnsi="Times New Roman" w:cs="Times New Roman" w:hint="eastAsia"/>
          <w:b/>
          <w:bCs/>
          <w:sz w:val="24"/>
          <w:szCs w:val="24"/>
        </w:rPr>
        <w:t>违约与合同解除</w:t>
      </w:r>
    </w:p>
    <w:p w14:paraId="78E759C8" w14:textId="77777777" w:rsidR="00BC0C30" w:rsidRDefault="00533600">
      <w:pPr>
        <w:snapToGrid w:val="0"/>
        <w:spacing w:beforeLines="50" w:before="156" w:line="30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8</w:t>
      </w:r>
      <w:r>
        <w:rPr>
          <w:rFonts w:ascii="Times New Roman" w:eastAsia="宋体" w:hAnsi="Times New Roman" w:cs="Times New Roman"/>
          <w:sz w:val="24"/>
          <w:szCs w:val="24"/>
        </w:rPr>
        <w:t>.1</w:t>
      </w:r>
      <w:r>
        <w:rPr>
          <w:rFonts w:ascii="Times New Roman" w:eastAsia="宋体" w:hAnsi="Times New Roman" w:cs="Times New Roman"/>
          <w:sz w:val="24"/>
          <w:szCs w:val="24"/>
        </w:rPr>
        <w:t>甲方未按本合同规定</w:t>
      </w:r>
      <w:r>
        <w:rPr>
          <w:rFonts w:ascii="Times New Roman" w:eastAsia="宋体" w:hAnsi="Times New Roman" w:cs="Times New Roman" w:hint="eastAsia"/>
          <w:sz w:val="24"/>
          <w:szCs w:val="24"/>
        </w:rPr>
        <w:t>按期</w:t>
      </w:r>
      <w:r>
        <w:rPr>
          <w:rFonts w:ascii="Times New Roman" w:eastAsia="宋体" w:hAnsi="Times New Roman" w:cs="Times New Roman"/>
          <w:sz w:val="24"/>
          <w:szCs w:val="24"/>
        </w:rPr>
        <w:t>支付</w:t>
      </w:r>
      <w:r>
        <w:rPr>
          <w:rFonts w:ascii="Times New Roman" w:eastAsia="宋体" w:hAnsi="Times New Roman" w:cs="Times New Roman" w:hint="eastAsia"/>
          <w:sz w:val="24"/>
          <w:szCs w:val="24"/>
        </w:rPr>
        <w:t>服务费用</w:t>
      </w:r>
      <w:r>
        <w:rPr>
          <w:rFonts w:ascii="Times New Roman" w:eastAsia="宋体" w:hAnsi="Times New Roman" w:cs="Times New Roman"/>
          <w:sz w:val="24"/>
          <w:szCs w:val="24"/>
        </w:rPr>
        <w:t>的，乙方有权解除合同，并要求甲方承担相应的损失。</w:t>
      </w:r>
    </w:p>
    <w:p w14:paraId="5E6C4D2F" w14:textId="77777777" w:rsidR="00BC0C30" w:rsidRDefault="00533600">
      <w:pPr>
        <w:snapToGrid w:val="0"/>
        <w:spacing w:beforeLines="50" w:before="156" w:line="30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8</w:t>
      </w:r>
      <w:r>
        <w:rPr>
          <w:rFonts w:ascii="Times New Roman" w:eastAsia="宋体" w:hAnsi="Times New Roman" w:cs="Times New Roman"/>
          <w:sz w:val="24"/>
          <w:szCs w:val="24"/>
        </w:rPr>
        <w:t>.</w:t>
      </w:r>
      <w:r>
        <w:rPr>
          <w:rFonts w:ascii="Times New Roman" w:eastAsia="宋体" w:hAnsi="Times New Roman" w:cs="Times New Roman" w:hint="eastAsia"/>
          <w:sz w:val="24"/>
          <w:szCs w:val="24"/>
        </w:rPr>
        <w:t xml:space="preserve">2 </w:t>
      </w:r>
      <w:r>
        <w:rPr>
          <w:rFonts w:ascii="Times New Roman" w:eastAsia="宋体" w:hAnsi="Times New Roman" w:cs="Times New Roman" w:hint="eastAsia"/>
          <w:sz w:val="24"/>
          <w:szCs w:val="24"/>
        </w:rPr>
        <w:t>由于乙方原因使得本合同项下服务工作不合理延误的</w:t>
      </w:r>
      <w:r>
        <w:rPr>
          <w:rFonts w:ascii="Times New Roman" w:eastAsia="宋体" w:hAnsi="Times New Roman" w:cs="Times New Roman"/>
          <w:sz w:val="24"/>
          <w:szCs w:val="24"/>
        </w:rPr>
        <w:t>，每迟延一天，</w:t>
      </w:r>
      <w:r>
        <w:rPr>
          <w:rFonts w:ascii="Times New Roman" w:eastAsia="宋体" w:hAnsi="Times New Roman" w:cs="Times New Roman" w:hint="eastAsia"/>
          <w:sz w:val="24"/>
          <w:szCs w:val="24"/>
        </w:rPr>
        <w:t>乙方</w:t>
      </w:r>
      <w:r>
        <w:rPr>
          <w:rFonts w:ascii="Times New Roman" w:eastAsia="宋体" w:hAnsi="Times New Roman" w:cs="Times New Roman"/>
          <w:sz w:val="24"/>
          <w:szCs w:val="24"/>
        </w:rPr>
        <w:t>向</w:t>
      </w:r>
      <w:r>
        <w:rPr>
          <w:rFonts w:ascii="Times New Roman" w:eastAsia="宋体" w:hAnsi="Times New Roman" w:cs="Times New Roman" w:hint="eastAsia"/>
          <w:sz w:val="24"/>
          <w:szCs w:val="24"/>
        </w:rPr>
        <w:t>甲方</w:t>
      </w:r>
      <w:r>
        <w:rPr>
          <w:rFonts w:ascii="Times New Roman" w:eastAsia="宋体" w:hAnsi="Times New Roman" w:cs="Times New Roman"/>
          <w:sz w:val="24"/>
          <w:szCs w:val="24"/>
        </w:rPr>
        <w:t>支付</w:t>
      </w:r>
      <w:r>
        <w:rPr>
          <w:rFonts w:ascii="Times New Roman" w:eastAsia="宋体" w:hAnsi="Times New Roman" w:cs="Times New Roman" w:hint="eastAsia"/>
          <w:sz w:val="24"/>
          <w:szCs w:val="24"/>
        </w:rPr>
        <w:t>合同</w:t>
      </w:r>
      <w:r>
        <w:rPr>
          <w:rFonts w:ascii="Times New Roman" w:eastAsia="宋体" w:hAnsi="Times New Roman" w:cs="Times New Roman"/>
          <w:sz w:val="24"/>
          <w:szCs w:val="24"/>
        </w:rPr>
        <w:t>总金额</w:t>
      </w:r>
      <w:r>
        <w:rPr>
          <w:rFonts w:ascii="Times New Roman" w:eastAsia="宋体" w:hAnsi="Times New Roman" w:cs="Times New Roman" w:hint="eastAsia"/>
          <w:sz w:val="24"/>
          <w:szCs w:val="24"/>
        </w:rPr>
        <w:t>1</w:t>
      </w:r>
      <w:r>
        <w:rPr>
          <w:rFonts w:ascii="Arial" w:eastAsia="宋体" w:hAnsi="Arial" w:cs="Arial"/>
          <w:sz w:val="24"/>
          <w:szCs w:val="24"/>
        </w:rPr>
        <w:t>‰</w:t>
      </w:r>
      <w:r>
        <w:rPr>
          <w:rFonts w:ascii="Times New Roman" w:eastAsia="宋体" w:hAnsi="Times New Roman" w:cs="Times New Roman" w:hint="eastAsia"/>
          <w:sz w:val="24"/>
          <w:szCs w:val="24"/>
        </w:rPr>
        <w:t xml:space="preserve"> </w:t>
      </w:r>
      <w:r>
        <w:rPr>
          <w:rFonts w:ascii="Times New Roman" w:eastAsia="宋体" w:hAnsi="Times New Roman" w:cs="Times New Roman"/>
          <w:sz w:val="24"/>
          <w:szCs w:val="24"/>
        </w:rPr>
        <w:t>的违约金。因乙方原因导致</w:t>
      </w:r>
      <w:r>
        <w:rPr>
          <w:rFonts w:ascii="Times New Roman" w:eastAsia="宋体" w:hAnsi="Times New Roman" w:cs="Times New Roman" w:hint="eastAsia"/>
          <w:sz w:val="24"/>
          <w:szCs w:val="24"/>
        </w:rPr>
        <w:t>单次服务的延误</w:t>
      </w:r>
      <w:r>
        <w:rPr>
          <w:rFonts w:ascii="Times New Roman" w:eastAsia="宋体" w:hAnsi="Times New Roman" w:cs="Times New Roman"/>
          <w:sz w:val="24"/>
          <w:szCs w:val="24"/>
        </w:rPr>
        <w:t>天数达</w:t>
      </w:r>
      <w:r>
        <w:rPr>
          <w:rFonts w:ascii="Times New Roman" w:eastAsia="宋体" w:hAnsi="Times New Roman" w:cs="Times New Roman" w:hint="eastAsia"/>
          <w:sz w:val="24"/>
          <w:szCs w:val="24"/>
        </w:rPr>
        <w:t>【</w:t>
      </w:r>
      <w:permStart w:id="1639676291" w:edGrp="everyone"/>
      <w:r>
        <w:rPr>
          <w:rFonts w:ascii="Times New Roman" w:eastAsia="宋体" w:hAnsi="Times New Roman" w:cs="Times New Roman" w:hint="eastAsia"/>
          <w:sz w:val="24"/>
          <w:szCs w:val="24"/>
        </w:rPr>
        <w:t xml:space="preserve">  </w:t>
      </w:r>
      <w:permEnd w:id="1639676291"/>
      <w:r>
        <w:rPr>
          <w:rFonts w:ascii="Times New Roman" w:eastAsia="宋体" w:hAnsi="Times New Roman" w:cs="Times New Roman" w:hint="eastAsia"/>
          <w:sz w:val="24"/>
          <w:szCs w:val="24"/>
        </w:rPr>
        <w:t>】</w:t>
      </w:r>
      <w:r>
        <w:rPr>
          <w:rFonts w:ascii="Times New Roman" w:eastAsia="宋体" w:hAnsi="Times New Roman" w:cs="Times New Roman"/>
          <w:sz w:val="24"/>
          <w:szCs w:val="24"/>
        </w:rPr>
        <w:t>天时，</w:t>
      </w:r>
      <w:r>
        <w:rPr>
          <w:rFonts w:ascii="Times New Roman" w:eastAsia="宋体" w:hAnsi="Times New Roman" w:cs="Times New Roman" w:hint="eastAsia"/>
          <w:sz w:val="24"/>
          <w:szCs w:val="24"/>
        </w:rPr>
        <w:t>甲</w:t>
      </w:r>
      <w:r>
        <w:rPr>
          <w:rFonts w:ascii="Times New Roman" w:eastAsia="宋体" w:hAnsi="Times New Roman" w:cs="Times New Roman"/>
          <w:sz w:val="24"/>
          <w:szCs w:val="24"/>
        </w:rPr>
        <w:t>方有权解除本合同</w:t>
      </w:r>
      <w:r>
        <w:rPr>
          <w:rFonts w:ascii="Times New Roman" w:eastAsia="宋体" w:hAnsi="Times New Roman" w:cs="Times New Roman" w:hint="eastAsia"/>
          <w:sz w:val="24"/>
          <w:szCs w:val="24"/>
        </w:rPr>
        <w:t>。</w:t>
      </w:r>
    </w:p>
    <w:p w14:paraId="7BD9E3E7" w14:textId="77777777" w:rsidR="00BC0C30" w:rsidRDefault="00533600">
      <w:pPr>
        <w:snapToGrid w:val="0"/>
        <w:spacing w:beforeLines="50" w:before="156" w:line="30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 xml:space="preserve">8.3 </w:t>
      </w:r>
      <w:r>
        <w:rPr>
          <w:rFonts w:ascii="Times New Roman" w:eastAsia="宋体" w:hAnsi="Times New Roman" w:cs="Times New Roman" w:hint="eastAsia"/>
          <w:sz w:val="24"/>
          <w:szCs w:val="24"/>
        </w:rPr>
        <w:t>乙方</w:t>
      </w:r>
      <w:r>
        <w:rPr>
          <w:rFonts w:ascii="Times New Roman" w:eastAsia="宋体" w:hAnsi="Times New Roman" w:cs="Times New Roman"/>
          <w:sz w:val="24"/>
          <w:szCs w:val="24"/>
        </w:rPr>
        <w:t>所提供的服务质量不符合本合同约定标准时，</w:t>
      </w:r>
      <w:r>
        <w:rPr>
          <w:rFonts w:ascii="Times New Roman" w:eastAsia="宋体" w:hAnsi="Times New Roman" w:cs="Times New Roman" w:hint="eastAsia"/>
          <w:sz w:val="24"/>
          <w:szCs w:val="24"/>
        </w:rPr>
        <w:t>乙方</w:t>
      </w:r>
      <w:r>
        <w:rPr>
          <w:rFonts w:ascii="Times New Roman" w:eastAsia="宋体" w:hAnsi="Times New Roman" w:cs="Times New Roman"/>
          <w:sz w:val="24"/>
          <w:szCs w:val="24"/>
        </w:rPr>
        <w:t>应按照</w:t>
      </w:r>
      <w:r>
        <w:rPr>
          <w:rFonts w:ascii="Times New Roman" w:eastAsia="宋体" w:hAnsi="Times New Roman" w:cs="Times New Roman" w:hint="eastAsia"/>
          <w:sz w:val="24"/>
          <w:szCs w:val="24"/>
        </w:rPr>
        <w:t>甲方</w:t>
      </w:r>
      <w:r>
        <w:rPr>
          <w:rFonts w:ascii="Times New Roman" w:eastAsia="宋体" w:hAnsi="Times New Roman" w:cs="Times New Roman"/>
          <w:sz w:val="24"/>
          <w:szCs w:val="24"/>
        </w:rPr>
        <w:t>的要求负责及时处理，直至</w:t>
      </w:r>
      <w:r>
        <w:rPr>
          <w:rFonts w:ascii="Times New Roman" w:eastAsia="宋体" w:hAnsi="Times New Roman" w:cs="Times New Roman" w:hint="eastAsia"/>
          <w:sz w:val="24"/>
          <w:szCs w:val="24"/>
        </w:rPr>
        <w:t>检验</w:t>
      </w:r>
      <w:r>
        <w:rPr>
          <w:rFonts w:ascii="Times New Roman" w:eastAsia="宋体" w:hAnsi="Times New Roman" w:cs="Times New Roman"/>
          <w:sz w:val="24"/>
          <w:szCs w:val="24"/>
        </w:rPr>
        <w:t>合格，</w:t>
      </w:r>
      <w:r>
        <w:rPr>
          <w:rFonts w:ascii="Times New Roman" w:eastAsia="宋体" w:hAnsi="Times New Roman" w:cs="Times New Roman" w:hint="eastAsia"/>
          <w:sz w:val="24"/>
          <w:szCs w:val="24"/>
        </w:rPr>
        <w:t>如乙方在甲方限定的时间内未能及时处理并检验合格，甲方有权解除合同，</w:t>
      </w:r>
      <w:r>
        <w:rPr>
          <w:rFonts w:ascii="Times New Roman" w:eastAsia="宋体" w:hAnsi="Times New Roman" w:cs="Times New Roman"/>
          <w:sz w:val="24"/>
          <w:szCs w:val="24"/>
        </w:rPr>
        <w:t>如因上述原因造成</w:t>
      </w:r>
      <w:r>
        <w:rPr>
          <w:rFonts w:ascii="Times New Roman" w:eastAsia="宋体" w:hAnsi="Times New Roman" w:cs="Times New Roman" w:hint="eastAsia"/>
          <w:sz w:val="24"/>
          <w:szCs w:val="24"/>
        </w:rPr>
        <w:t>乙方</w:t>
      </w:r>
      <w:r>
        <w:rPr>
          <w:rFonts w:ascii="Times New Roman" w:eastAsia="宋体" w:hAnsi="Times New Roman" w:cs="Times New Roman"/>
          <w:sz w:val="24"/>
          <w:szCs w:val="24"/>
        </w:rPr>
        <w:t>延期提供服务的，按照本合同第</w:t>
      </w:r>
      <w:r>
        <w:rPr>
          <w:rFonts w:ascii="Times New Roman" w:eastAsia="宋体" w:hAnsi="Times New Roman" w:cs="Times New Roman" w:hint="eastAsia"/>
          <w:sz w:val="24"/>
          <w:szCs w:val="24"/>
        </w:rPr>
        <w:t>8.2</w:t>
      </w:r>
      <w:r>
        <w:rPr>
          <w:rFonts w:ascii="Times New Roman" w:eastAsia="宋体" w:hAnsi="Times New Roman" w:cs="Times New Roman"/>
          <w:sz w:val="24"/>
          <w:szCs w:val="24"/>
        </w:rPr>
        <w:t>条处理。</w:t>
      </w:r>
    </w:p>
    <w:p w14:paraId="71092155" w14:textId="77777777" w:rsidR="00BC0C30" w:rsidRDefault="00533600">
      <w:pPr>
        <w:snapToGrid w:val="0"/>
        <w:spacing w:beforeLines="50" w:before="156" w:line="30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 xml:space="preserve">8.4 </w:t>
      </w:r>
      <w:r>
        <w:rPr>
          <w:rFonts w:ascii="Times New Roman" w:eastAsia="宋体" w:hAnsi="Times New Roman" w:cs="Times New Roman" w:hint="eastAsia"/>
          <w:sz w:val="24"/>
          <w:szCs w:val="24"/>
        </w:rPr>
        <w:t>甲方解除本合同后，在扣除合理的已提供服务部分的费用后，乙方应返回甲方剩余的服务费，并</w:t>
      </w:r>
      <w:r>
        <w:rPr>
          <w:rFonts w:ascii="Times New Roman" w:eastAsia="宋体" w:hAnsi="Times New Roman" w:cs="Times New Roman"/>
          <w:sz w:val="24"/>
          <w:szCs w:val="24"/>
        </w:rPr>
        <w:t>承担</w:t>
      </w:r>
      <w:r>
        <w:rPr>
          <w:rFonts w:ascii="Times New Roman" w:eastAsia="宋体" w:hAnsi="Times New Roman" w:cs="Times New Roman" w:hint="eastAsia"/>
          <w:sz w:val="24"/>
          <w:szCs w:val="24"/>
        </w:rPr>
        <w:t>总合同金额【</w:t>
      </w:r>
      <w:permStart w:id="18483239" w:edGrp="everyone"/>
      <w:r>
        <w:rPr>
          <w:rFonts w:ascii="Times New Roman" w:eastAsia="宋体" w:hAnsi="Times New Roman" w:cs="Times New Roman" w:hint="eastAsia"/>
          <w:sz w:val="24"/>
          <w:szCs w:val="24"/>
        </w:rPr>
        <w:t xml:space="preserve">  </w:t>
      </w:r>
      <w:permEnd w:id="18483239"/>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 xml:space="preserve"> %</w:t>
      </w:r>
      <w:r>
        <w:rPr>
          <w:rFonts w:ascii="Times New Roman" w:eastAsia="宋体" w:hAnsi="Times New Roman" w:cs="Times New Roman" w:hint="eastAsia"/>
          <w:sz w:val="24"/>
          <w:szCs w:val="24"/>
        </w:rPr>
        <w:t>的</w:t>
      </w:r>
      <w:r>
        <w:rPr>
          <w:rFonts w:ascii="Times New Roman" w:eastAsia="宋体" w:hAnsi="Times New Roman" w:cs="Times New Roman"/>
          <w:sz w:val="24"/>
          <w:szCs w:val="24"/>
        </w:rPr>
        <w:t>违约金。</w:t>
      </w:r>
    </w:p>
    <w:p w14:paraId="0650A302" w14:textId="77777777" w:rsidR="00BC0C30" w:rsidRDefault="00533600">
      <w:pPr>
        <w:snapToGrid w:val="0"/>
        <w:spacing w:beforeLines="50" w:before="156" w:line="30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 xml:space="preserve">8.5 </w:t>
      </w:r>
      <w:r>
        <w:rPr>
          <w:rFonts w:ascii="Times New Roman" w:eastAsia="宋体" w:hAnsi="Times New Roman" w:cs="Times New Roman"/>
          <w:sz w:val="24"/>
          <w:szCs w:val="24"/>
        </w:rPr>
        <w:t>除非本合同另有明确约定，否则本合同中应该偿付的退款、违约金或赔偿金应当在明确责任后十（</w:t>
      </w:r>
      <w:r>
        <w:rPr>
          <w:rFonts w:ascii="Times New Roman" w:eastAsia="宋体" w:hAnsi="Times New Roman" w:cs="Times New Roman"/>
          <w:sz w:val="24"/>
          <w:szCs w:val="24"/>
        </w:rPr>
        <w:t>10</w:t>
      </w:r>
      <w:r>
        <w:rPr>
          <w:rFonts w:ascii="Times New Roman" w:eastAsia="宋体" w:hAnsi="Times New Roman" w:cs="Times New Roman"/>
          <w:sz w:val="24"/>
          <w:szCs w:val="24"/>
        </w:rPr>
        <w:t>）日内付清，否则按逾期付款处理。</w:t>
      </w:r>
    </w:p>
    <w:p w14:paraId="5E8A3135" w14:textId="77777777" w:rsidR="00BC0C30" w:rsidRDefault="00533600">
      <w:pPr>
        <w:snapToGrid w:val="0"/>
        <w:spacing w:beforeLines="50" w:before="156" w:line="300" w:lineRule="auto"/>
        <w:rPr>
          <w:rFonts w:ascii="Times New Roman" w:eastAsia="宋体" w:hAnsi="Times New Roman" w:cs="Times New Roman"/>
          <w:b/>
          <w:bCs/>
          <w:sz w:val="24"/>
          <w:szCs w:val="24"/>
        </w:rPr>
      </w:pPr>
      <w:r>
        <w:rPr>
          <w:rFonts w:ascii="Times New Roman" w:eastAsia="宋体" w:hAnsi="Times New Roman" w:cs="Times New Roman" w:hint="eastAsia"/>
          <w:b/>
          <w:bCs/>
          <w:sz w:val="24"/>
          <w:szCs w:val="24"/>
        </w:rPr>
        <w:t>第九条</w:t>
      </w:r>
      <w:r>
        <w:rPr>
          <w:rFonts w:ascii="Times New Roman" w:eastAsia="宋体" w:hAnsi="Times New Roman" w:cs="Times New Roman"/>
          <w:b/>
          <w:bCs/>
          <w:sz w:val="24"/>
          <w:szCs w:val="24"/>
        </w:rPr>
        <w:t xml:space="preserve">  </w:t>
      </w:r>
      <w:r>
        <w:rPr>
          <w:rFonts w:ascii="Times New Roman" w:eastAsia="宋体" w:hAnsi="Times New Roman" w:cs="Times New Roman"/>
          <w:b/>
          <w:bCs/>
          <w:sz w:val="24"/>
          <w:szCs w:val="24"/>
        </w:rPr>
        <w:t>不可抗力</w:t>
      </w:r>
    </w:p>
    <w:p w14:paraId="768EA1E8" w14:textId="77777777" w:rsidR="00BC0C30" w:rsidRDefault="00533600">
      <w:pPr>
        <w:snapToGrid w:val="0"/>
        <w:spacing w:beforeLines="50" w:before="156" w:line="30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9</w:t>
      </w:r>
      <w:r>
        <w:rPr>
          <w:rFonts w:ascii="Times New Roman" w:eastAsia="宋体" w:hAnsi="Times New Roman" w:cs="Times New Roman"/>
          <w:sz w:val="24"/>
          <w:szCs w:val="24"/>
        </w:rPr>
        <w:t>.1</w:t>
      </w:r>
      <w:r>
        <w:rPr>
          <w:rFonts w:ascii="Times New Roman" w:eastAsia="宋体" w:hAnsi="Times New Roman" w:cs="Times New Roman" w:hint="eastAsia"/>
          <w:sz w:val="24"/>
          <w:szCs w:val="24"/>
        </w:rPr>
        <w:t xml:space="preserve"> </w:t>
      </w:r>
      <w:r>
        <w:rPr>
          <w:rFonts w:ascii="Times New Roman" w:eastAsia="宋体" w:hAnsi="Times New Roman" w:cs="Times New Roman"/>
          <w:sz w:val="24"/>
          <w:szCs w:val="24"/>
        </w:rPr>
        <w:t>本合同所称</w:t>
      </w:r>
      <w:r>
        <w:rPr>
          <w:rFonts w:ascii="Times New Roman" w:eastAsia="宋体" w:hAnsi="Times New Roman" w:cs="Times New Roman"/>
          <w:sz w:val="24"/>
          <w:szCs w:val="24"/>
        </w:rPr>
        <w:t>“</w:t>
      </w:r>
      <w:r>
        <w:rPr>
          <w:rFonts w:ascii="Times New Roman" w:eastAsia="宋体" w:hAnsi="Times New Roman" w:cs="Times New Roman"/>
          <w:sz w:val="24"/>
          <w:szCs w:val="24"/>
        </w:rPr>
        <w:t>不可抗力</w:t>
      </w:r>
      <w:r>
        <w:rPr>
          <w:rFonts w:ascii="Times New Roman" w:eastAsia="宋体" w:hAnsi="Times New Roman" w:cs="Times New Roman"/>
          <w:sz w:val="24"/>
          <w:szCs w:val="24"/>
        </w:rPr>
        <w:t>”</w:t>
      </w:r>
      <w:r>
        <w:rPr>
          <w:rFonts w:ascii="Times New Roman" w:eastAsia="宋体" w:hAnsi="Times New Roman" w:cs="Times New Roman"/>
          <w:sz w:val="24"/>
          <w:szCs w:val="24"/>
        </w:rPr>
        <w:t>是指不能预见、不能避免并不能克服的客观情况，包括但不限于：自然灾害如水灾、火灾、旱灾、台风、地震，以及社会事件如战争、动乱、罢工，政府行为等公认事件。</w:t>
      </w:r>
    </w:p>
    <w:p w14:paraId="58E63173" w14:textId="77777777" w:rsidR="00BC0C30" w:rsidRDefault="00533600">
      <w:pPr>
        <w:snapToGrid w:val="0"/>
        <w:spacing w:beforeLines="50" w:before="156" w:line="30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9</w:t>
      </w:r>
      <w:r>
        <w:rPr>
          <w:rFonts w:ascii="Times New Roman" w:eastAsia="宋体" w:hAnsi="Times New Roman" w:cs="Times New Roman"/>
          <w:sz w:val="24"/>
          <w:szCs w:val="24"/>
        </w:rPr>
        <w:t>.2</w:t>
      </w:r>
      <w:r>
        <w:rPr>
          <w:rFonts w:ascii="Times New Roman" w:eastAsia="宋体" w:hAnsi="Times New Roman" w:cs="Times New Roman" w:hint="eastAsia"/>
          <w:sz w:val="24"/>
          <w:szCs w:val="24"/>
        </w:rPr>
        <w:t xml:space="preserve"> </w:t>
      </w:r>
      <w:r>
        <w:rPr>
          <w:rFonts w:ascii="Times New Roman" w:eastAsia="宋体" w:hAnsi="Times New Roman" w:cs="Times New Roman"/>
          <w:sz w:val="24"/>
          <w:szCs w:val="24"/>
        </w:rPr>
        <w:t>合同生效后，合同各方的任何一方由于不可抗力事件而影响到本合同履行时，受影响方应尽快将所发生的不可抗力的情况以电话或传真</w:t>
      </w:r>
      <w:r>
        <w:rPr>
          <w:rFonts w:ascii="Times New Roman" w:eastAsia="宋体" w:hAnsi="Times New Roman" w:cs="Times New Roman" w:hint="eastAsia"/>
          <w:sz w:val="24"/>
          <w:szCs w:val="24"/>
        </w:rPr>
        <w:t>的方式</w:t>
      </w:r>
      <w:r>
        <w:rPr>
          <w:rFonts w:ascii="Times New Roman" w:eastAsia="宋体" w:hAnsi="Times New Roman" w:cs="Times New Roman"/>
          <w:sz w:val="24"/>
          <w:szCs w:val="24"/>
        </w:rPr>
        <w:t>通知另一方。当不可抗力事故终止或事故消除后，受阻方应</w:t>
      </w:r>
      <w:r>
        <w:rPr>
          <w:rFonts w:ascii="Times New Roman" w:eastAsia="宋体" w:hAnsi="Times New Roman" w:cs="Times New Roman" w:hint="eastAsia"/>
          <w:sz w:val="24"/>
          <w:szCs w:val="24"/>
        </w:rPr>
        <w:t>在</w:t>
      </w:r>
      <w:r>
        <w:rPr>
          <w:rFonts w:ascii="Times New Roman" w:eastAsia="宋体" w:hAnsi="Times New Roman" w:cs="Times New Roman" w:hint="eastAsia"/>
          <w:sz w:val="24"/>
          <w:szCs w:val="24"/>
        </w:rPr>
        <w:t>12</w:t>
      </w:r>
      <w:r>
        <w:rPr>
          <w:rFonts w:ascii="Times New Roman" w:eastAsia="宋体" w:hAnsi="Times New Roman" w:cs="Times New Roman" w:hint="eastAsia"/>
          <w:sz w:val="24"/>
          <w:szCs w:val="24"/>
        </w:rPr>
        <w:t>小时内</w:t>
      </w:r>
      <w:r>
        <w:rPr>
          <w:rFonts w:ascii="Times New Roman" w:eastAsia="宋体" w:hAnsi="Times New Roman" w:cs="Times New Roman"/>
          <w:sz w:val="24"/>
          <w:szCs w:val="24"/>
        </w:rPr>
        <w:t>用</w:t>
      </w:r>
      <w:r>
        <w:rPr>
          <w:rFonts w:ascii="Times New Roman" w:eastAsia="宋体" w:hAnsi="Times New Roman" w:cs="Times New Roman" w:hint="eastAsia"/>
          <w:sz w:val="24"/>
          <w:szCs w:val="24"/>
        </w:rPr>
        <w:t>电话或者</w:t>
      </w:r>
      <w:r>
        <w:rPr>
          <w:rFonts w:ascii="Times New Roman" w:eastAsia="宋体" w:hAnsi="Times New Roman" w:cs="Times New Roman"/>
          <w:sz w:val="24"/>
          <w:szCs w:val="24"/>
        </w:rPr>
        <w:t>传真</w:t>
      </w:r>
      <w:r>
        <w:rPr>
          <w:rFonts w:ascii="Times New Roman" w:eastAsia="宋体" w:hAnsi="Times New Roman" w:cs="Times New Roman" w:hint="eastAsia"/>
          <w:sz w:val="24"/>
          <w:szCs w:val="24"/>
        </w:rPr>
        <w:t>的方式</w:t>
      </w:r>
      <w:r>
        <w:rPr>
          <w:rFonts w:ascii="Times New Roman" w:eastAsia="宋体" w:hAnsi="Times New Roman" w:cs="Times New Roman"/>
          <w:sz w:val="24"/>
          <w:szCs w:val="24"/>
        </w:rPr>
        <w:lastRenderedPageBreak/>
        <w:t>通知对方关于不可抗力</w:t>
      </w:r>
      <w:r>
        <w:rPr>
          <w:rFonts w:ascii="Times New Roman" w:eastAsia="宋体" w:hAnsi="Times New Roman" w:cs="Times New Roman" w:hint="eastAsia"/>
          <w:sz w:val="24"/>
          <w:szCs w:val="24"/>
        </w:rPr>
        <w:t>情势</w:t>
      </w:r>
      <w:r>
        <w:rPr>
          <w:rFonts w:ascii="Times New Roman" w:eastAsia="宋体" w:hAnsi="Times New Roman" w:cs="Times New Roman"/>
          <w:sz w:val="24"/>
          <w:szCs w:val="24"/>
        </w:rPr>
        <w:t>解除</w:t>
      </w:r>
      <w:r>
        <w:rPr>
          <w:rFonts w:ascii="Times New Roman" w:eastAsia="宋体" w:hAnsi="Times New Roman" w:cs="Times New Roman" w:hint="eastAsia"/>
          <w:sz w:val="24"/>
          <w:szCs w:val="24"/>
        </w:rPr>
        <w:t>的情况</w:t>
      </w:r>
      <w:r>
        <w:rPr>
          <w:rFonts w:ascii="Times New Roman" w:eastAsia="宋体" w:hAnsi="Times New Roman" w:cs="Times New Roman"/>
          <w:sz w:val="24"/>
          <w:szCs w:val="24"/>
        </w:rPr>
        <w:t>，并继续履行合同。</w:t>
      </w:r>
    </w:p>
    <w:p w14:paraId="1203DF79" w14:textId="77777777" w:rsidR="00BC0C30" w:rsidRDefault="00533600">
      <w:pPr>
        <w:snapToGrid w:val="0"/>
        <w:spacing w:beforeLines="50" w:before="156" w:line="300" w:lineRule="auto"/>
        <w:rPr>
          <w:rFonts w:ascii="Times New Roman" w:eastAsia="宋体" w:hAnsi="Times New Roman" w:cs="Times New Roman"/>
          <w:b/>
          <w:bCs/>
          <w:sz w:val="24"/>
          <w:szCs w:val="24"/>
        </w:rPr>
      </w:pPr>
      <w:r>
        <w:rPr>
          <w:rFonts w:ascii="Times New Roman" w:eastAsia="宋体" w:hAnsi="Times New Roman" w:cs="Times New Roman" w:hint="eastAsia"/>
          <w:b/>
          <w:bCs/>
          <w:sz w:val="24"/>
          <w:szCs w:val="24"/>
        </w:rPr>
        <w:t>第十条</w:t>
      </w:r>
      <w:r>
        <w:rPr>
          <w:rFonts w:ascii="Times New Roman" w:eastAsia="宋体" w:hAnsi="Times New Roman" w:cs="Times New Roman"/>
          <w:b/>
          <w:bCs/>
          <w:sz w:val="24"/>
          <w:szCs w:val="24"/>
        </w:rPr>
        <w:t xml:space="preserve">  </w:t>
      </w:r>
      <w:r>
        <w:rPr>
          <w:rFonts w:ascii="Times New Roman" w:eastAsia="宋体" w:hAnsi="Times New Roman" w:cs="Times New Roman"/>
          <w:b/>
          <w:bCs/>
          <w:sz w:val="24"/>
          <w:szCs w:val="24"/>
        </w:rPr>
        <w:t>合同生效与变更</w:t>
      </w:r>
    </w:p>
    <w:p w14:paraId="39A0DE81" w14:textId="77777777" w:rsidR="00BC0C30" w:rsidRDefault="00533600">
      <w:pPr>
        <w:snapToGrid w:val="0"/>
        <w:spacing w:beforeLines="50" w:before="156" w:line="300" w:lineRule="auto"/>
        <w:rPr>
          <w:rFonts w:ascii="Times New Roman" w:eastAsia="宋体" w:hAnsi="Times New Roman" w:cs="Times New Roman"/>
          <w:sz w:val="24"/>
          <w:szCs w:val="24"/>
        </w:rPr>
      </w:pPr>
      <w:r>
        <w:rPr>
          <w:rFonts w:ascii="Times New Roman" w:eastAsia="宋体" w:hAnsi="Times New Roman" w:cs="Times New Roman"/>
          <w:sz w:val="24"/>
          <w:szCs w:val="24"/>
        </w:rPr>
        <w:t>1</w:t>
      </w:r>
      <w:r>
        <w:rPr>
          <w:rFonts w:ascii="Times New Roman" w:eastAsia="宋体" w:hAnsi="Times New Roman" w:cs="Times New Roman" w:hint="eastAsia"/>
          <w:sz w:val="24"/>
          <w:szCs w:val="24"/>
        </w:rPr>
        <w:t>0</w:t>
      </w:r>
      <w:r>
        <w:rPr>
          <w:rFonts w:ascii="Times New Roman" w:eastAsia="宋体" w:hAnsi="Times New Roman" w:cs="Times New Roman"/>
          <w:sz w:val="24"/>
          <w:szCs w:val="24"/>
        </w:rPr>
        <w:t>.1</w:t>
      </w:r>
      <w:r>
        <w:rPr>
          <w:rFonts w:ascii="Times New Roman" w:eastAsia="宋体" w:hAnsi="Times New Roman" w:cs="Times New Roman"/>
          <w:sz w:val="24"/>
          <w:szCs w:val="24"/>
        </w:rPr>
        <w:t>本合同自双方签字</w:t>
      </w:r>
      <w:r>
        <w:rPr>
          <w:rFonts w:ascii="Times New Roman" w:eastAsia="宋体" w:hAnsi="Times New Roman" w:cs="Times New Roman" w:hint="eastAsia"/>
          <w:sz w:val="24"/>
          <w:szCs w:val="24"/>
        </w:rPr>
        <w:t>且</w:t>
      </w:r>
      <w:r>
        <w:rPr>
          <w:rFonts w:ascii="Times New Roman" w:eastAsia="宋体" w:hAnsi="Times New Roman" w:cs="Times New Roman"/>
          <w:sz w:val="24"/>
          <w:szCs w:val="24"/>
        </w:rPr>
        <w:t>盖章之日起生效</w:t>
      </w:r>
      <w:r>
        <w:rPr>
          <w:rFonts w:ascii="Times New Roman" w:eastAsia="宋体" w:hAnsi="Times New Roman" w:cs="Times New Roman" w:hint="eastAsia"/>
          <w:sz w:val="24"/>
          <w:szCs w:val="24"/>
        </w:rPr>
        <w:t>。</w:t>
      </w:r>
    </w:p>
    <w:p w14:paraId="6B84C185" w14:textId="77777777" w:rsidR="00BC0C30" w:rsidRDefault="00533600">
      <w:pPr>
        <w:snapToGrid w:val="0"/>
        <w:spacing w:beforeLines="50" w:before="156" w:line="300" w:lineRule="auto"/>
        <w:rPr>
          <w:rFonts w:ascii="Times New Roman" w:eastAsia="宋体" w:hAnsi="Times New Roman" w:cs="Times New Roman"/>
          <w:sz w:val="24"/>
          <w:szCs w:val="24"/>
          <w:lang w:val="en-GB"/>
        </w:rPr>
      </w:pPr>
      <w:r>
        <w:rPr>
          <w:rFonts w:ascii="Times New Roman" w:eastAsia="宋体" w:hAnsi="Times New Roman" w:cs="Times New Roman" w:hint="eastAsia"/>
          <w:sz w:val="24"/>
          <w:szCs w:val="24"/>
        </w:rPr>
        <w:t xml:space="preserve">10.2 </w:t>
      </w:r>
      <w:r>
        <w:rPr>
          <w:rFonts w:ascii="Times New Roman" w:eastAsia="宋体" w:hAnsi="Times New Roman" w:cs="Times New Roman" w:hint="eastAsia"/>
          <w:sz w:val="24"/>
          <w:szCs w:val="24"/>
          <w:lang w:val="en-GB"/>
        </w:rPr>
        <w:t>本合同服务期限：生效之日起至</w:t>
      </w:r>
      <w:permStart w:id="1270966420" w:edGrp="everyone"/>
      <w:r>
        <w:rPr>
          <w:rFonts w:ascii="Times New Roman" w:eastAsia="宋体" w:hAnsi="Times New Roman" w:cs="Times New Roman" w:hint="eastAsia"/>
          <w:sz w:val="24"/>
          <w:szCs w:val="24"/>
          <w:lang w:val="en-GB"/>
        </w:rPr>
        <w:t>【</w:t>
      </w:r>
      <w:r>
        <w:rPr>
          <w:rFonts w:ascii="Times New Roman" w:eastAsia="宋体" w:hAnsi="Times New Roman" w:cs="Times New Roman" w:hint="eastAsia"/>
          <w:sz w:val="24"/>
          <w:szCs w:val="24"/>
        </w:rPr>
        <w:t xml:space="preserve">  </w:t>
      </w:r>
      <w:r>
        <w:rPr>
          <w:rFonts w:ascii="Times New Roman" w:eastAsia="宋体" w:hAnsi="Times New Roman" w:cs="Times New Roman" w:hint="eastAsia"/>
          <w:sz w:val="24"/>
          <w:szCs w:val="24"/>
          <w:lang w:val="en-GB"/>
        </w:rPr>
        <w:t>】年</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 xml:space="preserve">  </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lang w:val="en-GB"/>
        </w:rPr>
        <w:t>月</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 xml:space="preserve">  </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lang w:val="en-GB"/>
        </w:rPr>
        <w:t>日</w:t>
      </w:r>
      <w:permEnd w:id="1270966420"/>
      <w:r>
        <w:rPr>
          <w:rFonts w:ascii="Times New Roman" w:eastAsia="宋体" w:hAnsi="Times New Roman" w:cs="Times New Roman" w:hint="eastAsia"/>
          <w:sz w:val="24"/>
          <w:szCs w:val="24"/>
          <w:lang w:val="en-GB"/>
        </w:rPr>
        <w:t>止。</w:t>
      </w:r>
    </w:p>
    <w:p w14:paraId="5F00F02B" w14:textId="77777777" w:rsidR="00BC0C30" w:rsidRDefault="00533600">
      <w:pPr>
        <w:snapToGrid w:val="0"/>
        <w:spacing w:beforeLines="50" w:before="156" w:line="300" w:lineRule="auto"/>
        <w:rPr>
          <w:rFonts w:ascii="Times New Roman" w:eastAsia="宋体" w:hAnsi="Times New Roman" w:cs="Times New Roman"/>
          <w:sz w:val="24"/>
          <w:szCs w:val="24"/>
        </w:rPr>
      </w:pPr>
      <w:r>
        <w:rPr>
          <w:rFonts w:ascii="Times New Roman" w:eastAsia="宋体" w:hAnsi="Times New Roman" w:cs="Times New Roman"/>
          <w:sz w:val="24"/>
          <w:szCs w:val="24"/>
        </w:rPr>
        <w:t>1</w:t>
      </w:r>
      <w:r>
        <w:rPr>
          <w:rFonts w:ascii="Times New Roman" w:eastAsia="宋体" w:hAnsi="Times New Roman" w:cs="Times New Roman" w:hint="eastAsia"/>
          <w:sz w:val="24"/>
          <w:szCs w:val="24"/>
        </w:rPr>
        <w:t>0</w:t>
      </w:r>
      <w:r>
        <w:rPr>
          <w:rFonts w:ascii="Times New Roman" w:eastAsia="宋体" w:hAnsi="Times New Roman" w:cs="Times New Roman"/>
          <w:sz w:val="24"/>
          <w:szCs w:val="24"/>
        </w:rPr>
        <w:t>.</w:t>
      </w:r>
      <w:r>
        <w:rPr>
          <w:rFonts w:ascii="Times New Roman" w:eastAsia="宋体" w:hAnsi="Times New Roman" w:cs="Times New Roman" w:hint="eastAsia"/>
          <w:sz w:val="24"/>
          <w:szCs w:val="24"/>
        </w:rPr>
        <w:t xml:space="preserve">3 </w:t>
      </w:r>
      <w:r>
        <w:rPr>
          <w:rFonts w:ascii="Times New Roman" w:eastAsia="宋体" w:hAnsi="Times New Roman" w:cs="Times New Roman"/>
          <w:sz w:val="24"/>
          <w:szCs w:val="24"/>
        </w:rPr>
        <w:t>经甲乙双方协商同意，本</w:t>
      </w:r>
      <w:r>
        <w:rPr>
          <w:rFonts w:ascii="Times New Roman" w:eastAsia="宋体" w:hAnsi="Times New Roman" w:cs="Times New Roman" w:hint="eastAsia"/>
          <w:sz w:val="24"/>
          <w:szCs w:val="24"/>
        </w:rPr>
        <w:t>合同</w:t>
      </w:r>
      <w:r>
        <w:rPr>
          <w:rFonts w:ascii="Times New Roman" w:eastAsia="宋体" w:hAnsi="Times New Roman" w:cs="Times New Roman"/>
          <w:sz w:val="24"/>
          <w:szCs w:val="24"/>
        </w:rPr>
        <w:t>可以作相应变更</w:t>
      </w:r>
      <w:r>
        <w:rPr>
          <w:rFonts w:ascii="Times New Roman" w:eastAsia="宋体" w:hAnsi="Times New Roman" w:cs="Times New Roman" w:hint="eastAsia"/>
          <w:sz w:val="24"/>
          <w:szCs w:val="24"/>
        </w:rPr>
        <w:t>。</w:t>
      </w:r>
      <w:r>
        <w:rPr>
          <w:rFonts w:ascii="Times New Roman" w:eastAsia="宋体" w:hAnsi="Times New Roman" w:cs="Times New Roman"/>
          <w:sz w:val="24"/>
          <w:szCs w:val="24"/>
        </w:rPr>
        <w:t>任何一方未经另一方同意擅自变更本</w:t>
      </w:r>
      <w:r>
        <w:rPr>
          <w:rFonts w:ascii="Times New Roman" w:eastAsia="宋体" w:hAnsi="Times New Roman" w:cs="Times New Roman" w:hint="eastAsia"/>
          <w:sz w:val="24"/>
          <w:szCs w:val="24"/>
        </w:rPr>
        <w:t>合同</w:t>
      </w:r>
      <w:r>
        <w:rPr>
          <w:rFonts w:ascii="Times New Roman" w:eastAsia="宋体" w:hAnsi="Times New Roman" w:cs="Times New Roman"/>
          <w:sz w:val="24"/>
          <w:szCs w:val="24"/>
        </w:rPr>
        <w:t>条款或者将本</w:t>
      </w:r>
      <w:r>
        <w:rPr>
          <w:rFonts w:ascii="Times New Roman" w:eastAsia="宋体" w:hAnsi="Times New Roman" w:cs="Times New Roman" w:hint="eastAsia"/>
          <w:sz w:val="24"/>
          <w:szCs w:val="24"/>
        </w:rPr>
        <w:t>合同所规定的</w:t>
      </w:r>
      <w:r>
        <w:rPr>
          <w:rFonts w:ascii="Times New Roman" w:eastAsia="宋体" w:hAnsi="Times New Roman" w:cs="Times New Roman"/>
          <w:sz w:val="24"/>
          <w:szCs w:val="24"/>
        </w:rPr>
        <w:t>权利义务转让他人</w:t>
      </w:r>
      <w:r>
        <w:rPr>
          <w:rFonts w:ascii="Times New Roman" w:eastAsia="宋体" w:hAnsi="Times New Roman" w:cs="Times New Roman" w:hint="eastAsia"/>
          <w:sz w:val="24"/>
          <w:szCs w:val="24"/>
        </w:rPr>
        <w:t>的</w:t>
      </w:r>
      <w:r>
        <w:rPr>
          <w:rFonts w:ascii="Times New Roman" w:eastAsia="宋体" w:hAnsi="Times New Roman" w:cs="Times New Roman"/>
          <w:sz w:val="24"/>
          <w:szCs w:val="24"/>
        </w:rPr>
        <w:t>，均为无效。</w:t>
      </w:r>
    </w:p>
    <w:p w14:paraId="420A8E58" w14:textId="77777777" w:rsidR="00BC0C30" w:rsidRDefault="00533600">
      <w:pPr>
        <w:snapToGrid w:val="0"/>
        <w:spacing w:beforeLines="50" w:before="156" w:line="30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 xml:space="preserve">10.4 </w:t>
      </w:r>
      <w:r>
        <w:rPr>
          <w:rFonts w:ascii="Times New Roman" w:eastAsia="宋体" w:hAnsi="Times New Roman" w:cs="Times New Roman" w:hint="eastAsia"/>
          <w:sz w:val="24"/>
          <w:szCs w:val="24"/>
        </w:rPr>
        <w:t>本合同书正本壹式【</w:t>
      </w:r>
      <w:permStart w:id="349897241" w:edGrp="everyone"/>
      <w:r>
        <w:rPr>
          <w:rFonts w:ascii="Times New Roman" w:eastAsia="宋体" w:hAnsi="Times New Roman" w:cs="Times New Roman" w:hint="eastAsia"/>
          <w:sz w:val="24"/>
          <w:szCs w:val="24"/>
        </w:rPr>
        <w:t xml:space="preserve">  </w:t>
      </w:r>
      <w:permEnd w:id="349897241"/>
      <w:r>
        <w:rPr>
          <w:rFonts w:ascii="Times New Roman" w:eastAsia="宋体" w:hAnsi="Times New Roman" w:cs="Times New Roman" w:hint="eastAsia"/>
          <w:sz w:val="24"/>
          <w:szCs w:val="24"/>
        </w:rPr>
        <w:t>】份，甲方执【</w:t>
      </w:r>
      <w:permStart w:id="1148077091" w:edGrp="everyone"/>
      <w:r>
        <w:rPr>
          <w:rFonts w:ascii="Times New Roman" w:eastAsia="宋体" w:hAnsi="Times New Roman" w:cs="Times New Roman" w:hint="eastAsia"/>
          <w:sz w:val="24"/>
          <w:szCs w:val="24"/>
        </w:rPr>
        <w:t xml:space="preserve">  </w:t>
      </w:r>
      <w:permEnd w:id="1148077091"/>
      <w:r>
        <w:rPr>
          <w:rFonts w:ascii="Times New Roman" w:eastAsia="宋体" w:hAnsi="Times New Roman" w:cs="Times New Roman" w:hint="eastAsia"/>
          <w:sz w:val="24"/>
          <w:szCs w:val="24"/>
        </w:rPr>
        <w:t>】份，乙方执【</w:t>
      </w:r>
      <w:permStart w:id="1643668148" w:edGrp="everyone"/>
      <w:r>
        <w:rPr>
          <w:rFonts w:ascii="Times New Roman" w:eastAsia="宋体" w:hAnsi="Times New Roman" w:cs="Times New Roman" w:hint="eastAsia"/>
          <w:sz w:val="24"/>
          <w:szCs w:val="24"/>
        </w:rPr>
        <w:t xml:space="preserve">  </w:t>
      </w:r>
      <w:permEnd w:id="1643668148"/>
      <w:r>
        <w:rPr>
          <w:rFonts w:ascii="Times New Roman" w:eastAsia="宋体" w:hAnsi="Times New Roman" w:cs="Times New Roman" w:hint="eastAsia"/>
          <w:sz w:val="24"/>
          <w:szCs w:val="24"/>
        </w:rPr>
        <w:t>】份，具有同等法律效力。本合同书未涉及事项，由双方本着友好合作精神，视具体情况协商后签署备忘作为合同补充，具有本合同同等法律效力。</w:t>
      </w:r>
    </w:p>
    <w:p w14:paraId="2A038EF3" w14:textId="77777777" w:rsidR="00BC0C30" w:rsidRDefault="00533600">
      <w:pPr>
        <w:snapToGrid w:val="0"/>
        <w:spacing w:beforeLines="50" w:before="156" w:line="300" w:lineRule="auto"/>
        <w:rPr>
          <w:rFonts w:ascii="Times New Roman" w:eastAsia="宋体" w:hAnsi="Times New Roman" w:cs="Times New Roman"/>
          <w:b/>
          <w:bCs/>
          <w:sz w:val="24"/>
          <w:szCs w:val="24"/>
        </w:rPr>
      </w:pPr>
      <w:r>
        <w:rPr>
          <w:rFonts w:ascii="Times New Roman" w:eastAsia="宋体" w:hAnsi="Times New Roman" w:cs="Times New Roman" w:hint="eastAsia"/>
          <w:b/>
          <w:bCs/>
          <w:sz w:val="24"/>
          <w:szCs w:val="24"/>
        </w:rPr>
        <w:t>第十一条</w:t>
      </w:r>
      <w:r>
        <w:rPr>
          <w:rFonts w:ascii="Times New Roman" w:eastAsia="宋体" w:hAnsi="Times New Roman" w:cs="Times New Roman"/>
          <w:b/>
          <w:bCs/>
          <w:sz w:val="24"/>
          <w:szCs w:val="24"/>
        </w:rPr>
        <w:t xml:space="preserve">  </w:t>
      </w:r>
      <w:r>
        <w:rPr>
          <w:rFonts w:ascii="Times New Roman" w:eastAsia="宋体" w:hAnsi="Times New Roman" w:cs="Times New Roman"/>
          <w:b/>
          <w:bCs/>
          <w:sz w:val="24"/>
          <w:szCs w:val="24"/>
        </w:rPr>
        <w:t>法律适用与争议解决</w:t>
      </w:r>
    </w:p>
    <w:p w14:paraId="658FD6F8" w14:textId="77777777" w:rsidR="00BC0C30" w:rsidRDefault="00533600">
      <w:pPr>
        <w:snapToGrid w:val="0"/>
        <w:spacing w:beforeLines="50" w:before="156" w:line="30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11</w:t>
      </w:r>
      <w:r>
        <w:rPr>
          <w:rFonts w:ascii="Times New Roman" w:eastAsia="宋体" w:hAnsi="Times New Roman" w:cs="Times New Roman"/>
          <w:sz w:val="24"/>
          <w:szCs w:val="24"/>
        </w:rPr>
        <w:t>.1</w:t>
      </w:r>
      <w:r>
        <w:rPr>
          <w:rFonts w:ascii="Times New Roman" w:eastAsia="宋体" w:hAnsi="Times New Roman" w:cs="Times New Roman"/>
          <w:sz w:val="24"/>
          <w:szCs w:val="24"/>
        </w:rPr>
        <w:t>本合同的订立、</w:t>
      </w:r>
      <w:r>
        <w:rPr>
          <w:rFonts w:ascii="Times New Roman" w:eastAsia="宋体" w:hAnsi="Times New Roman" w:cs="Times New Roman"/>
          <w:sz w:val="24"/>
          <w:szCs w:val="24"/>
        </w:rPr>
        <w:t>效力、解释、履行和争议</w:t>
      </w:r>
      <w:r>
        <w:rPr>
          <w:rFonts w:ascii="Times New Roman" w:eastAsia="宋体" w:hAnsi="Times New Roman" w:cs="Times New Roman" w:hint="eastAsia"/>
          <w:sz w:val="24"/>
          <w:szCs w:val="24"/>
        </w:rPr>
        <w:t>等问题</w:t>
      </w:r>
      <w:r>
        <w:rPr>
          <w:rFonts w:ascii="Times New Roman" w:eastAsia="宋体" w:hAnsi="Times New Roman" w:cs="Times New Roman"/>
          <w:sz w:val="24"/>
          <w:szCs w:val="24"/>
        </w:rPr>
        <w:t>的解决均适用中华人民共和国</w:t>
      </w:r>
      <w:r>
        <w:rPr>
          <w:rFonts w:ascii="Times New Roman" w:eastAsia="宋体" w:hAnsi="Times New Roman" w:cs="Times New Roman" w:hint="eastAsia"/>
          <w:sz w:val="24"/>
          <w:szCs w:val="24"/>
        </w:rPr>
        <w:t>的</w:t>
      </w:r>
      <w:r>
        <w:rPr>
          <w:rFonts w:ascii="Times New Roman" w:eastAsia="宋体" w:hAnsi="Times New Roman" w:cs="Times New Roman"/>
          <w:sz w:val="24"/>
          <w:szCs w:val="24"/>
        </w:rPr>
        <w:t>法律。</w:t>
      </w:r>
    </w:p>
    <w:p w14:paraId="5A36C800" w14:textId="77777777" w:rsidR="00BC0C30" w:rsidRDefault="00533600">
      <w:pPr>
        <w:snapToGrid w:val="0"/>
        <w:spacing w:beforeLines="50" w:before="156" w:line="30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 xml:space="preserve">11.2 </w:t>
      </w:r>
      <w:r>
        <w:rPr>
          <w:rFonts w:ascii="Times New Roman" w:eastAsia="宋体" w:hAnsi="Times New Roman" w:cs="Times New Roman" w:hint="eastAsia"/>
          <w:sz w:val="24"/>
          <w:szCs w:val="24"/>
        </w:rPr>
        <w:t>本合同的签订地为上海市梅陇路</w:t>
      </w:r>
      <w:r>
        <w:rPr>
          <w:rFonts w:ascii="Times New Roman" w:eastAsia="宋体" w:hAnsi="Times New Roman" w:cs="Times New Roman" w:hint="eastAsia"/>
          <w:sz w:val="24"/>
          <w:szCs w:val="24"/>
        </w:rPr>
        <w:t>130</w:t>
      </w:r>
      <w:r>
        <w:rPr>
          <w:rFonts w:ascii="Times New Roman" w:eastAsia="宋体" w:hAnsi="Times New Roman" w:cs="Times New Roman" w:hint="eastAsia"/>
          <w:sz w:val="24"/>
          <w:szCs w:val="24"/>
        </w:rPr>
        <w:t>号。</w:t>
      </w:r>
    </w:p>
    <w:p w14:paraId="02A39506" w14:textId="77777777" w:rsidR="00BC0C30" w:rsidRDefault="00533600">
      <w:pPr>
        <w:snapToGrid w:val="0"/>
        <w:spacing w:beforeLines="50" w:before="156" w:line="30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 xml:space="preserve">11.3 </w:t>
      </w:r>
      <w:r>
        <w:rPr>
          <w:rFonts w:ascii="Times New Roman" w:eastAsia="宋体" w:hAnsi="Times New Roman" w:cs="Times New Roman"/>
          <w:sz w:val="24"/>
          <w:szCs w:val="24"/>
        </w:rPr>
        <w:t>甲乙双方因合同的解释或履行</w:t>
      </w:r>
      <w:r>
        <w:rPr>
          <w:rFonts w:ascii="Times New Roman" w:eastAsia="宋体" w:hAnsi="Times New Roman" w:cs="Times New Roman" w:hint="eastAsia"/>
          <w:sz w:val="24"/>
          <w:szCs w:val="24"/>
        </w:rPr>
        <w:t>等</w:t>
      </w:r>
      <w:r>
        <w:rPr>
          <w:rFonts w:ascii="Times New Roman" w:eastAsia="宋体" w:hAnsi="Times New Roman" w:cs="Times New Roman"/>
          <w:sz w:val="24"/>
          <w:szCs w:val="24"/>
        </w:rPr>
        <w:t>发生争议时，首先应争取通过友好协商解决，如协商不能解决时，</w:t>
      </w:r>
      <w:r>
        <w:rPr>
          <w:rFonts w:ascii="Times New Roman" w:eastAsia="宋体" w:hAnsi="Times New Roman" w:cs="Times New Roman" w:hint="eastAsia"/>
          <w:sz w:val="24"/>
          <w:szCs w:val="24"/>
        </w:rPr>
        <w:t>依下列第【</w:t>
      </w:r>
      <w:permStart w:id="1607418055" w:edGrp="everyone"/>
      <w:r>
        <w:rPr>
          <w:rFonts w:ascii="Times New Roman" w:eastAsia="宋体" w:hAnsi="Times New Roman" w:cs="Times New Roman" w:hint="eastAsia"/>
          <w:sz w:val="24"/>
          <w:szCs w:val="24"/>
        </w:rPr>
        <w:t xml:space="preserve">  </w:t>
      </w:r>
      <w:permEnd w:id="1607418055"/>
      <w:r>
        <w:rPr>
          <w:rFonts w:ascii="Times New Roman" w:eastAsia="宋体" w:hAnsi="Times New Roman" w:cs="Times New Roman" w:hint="eastAsia"/>
          <w:sz w:val="24"/>
          <w:szCs w:val="24"/>
        </w:rPr>
        <w:t>】款确定（请选择）：</w:t>
      </w:r>
    </w:p>
    <w:p w14:paraId="5898C5AB" w14:textId="77777777" w:rsidR="00BC0C30" w:rsidRDefault="00533600">
      <w:pPr>
        <w:snapToGrid w:val="0"/>
        <w:spacing w:beforeLines="50" w:before="156" w:line="30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1</w:t>
      </w:r>
      <w:r>
        <w:rPr>
          <w:rFonts w:ascii="Times New Roman" w:eastAsia="宋体" w:hAnsi="Times New Roman" w:cs="Times New Roman" w:hint="eastAsia"/>
          <w:sz w:val="24"/>
          <w:szCs w:val="24"/>
        </w:rPr>
        <w:t>）</w:t>
      </w:r>
      <w:r>
        <w:rPr>
          <w:rFonts w:ascii="Times New Roman" w:eastAsia="宋体" w:hAnsi="Times New Roman" w:cs="Times New Roman"/>
          <w:sz w:val="24"/>
          <w:szCs w:val="24"/>
        </w:rPr>
        <w:t>合同的任何一方可</w:t>
      </w:r>
      <w:r>
        <w:rPr>
          <w:rFonts w:ascii="Times New Roman" w:eastAsia="宋体" w:hAnsi="Times New Roman" w:cs="Times New Roman" w:hint="eastAsia"/>
          <w:sz w:val="24"/>
          <w:szCs w:val="24"/>
        </w:rPr>
        <w:t>向上海市仲裁委员会申请仲裁。</w:t>
      </w:r>
    </w:p>
    <w:p w14:paraId="77E41DB1" w14:textId="77777777" w:rsidR="00BC0C30" w:rsidRDefault="00533600">
      <w:pPr>
        <w:snapToGrid w:val="0"/>
        <w:spacing w:beforeLines="50" w:before="156" w:line="30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2</w:t>
      </w:r>
      <w:r>
        <w:rPr>
          <w:rFonts w:ascii="Times New Roman" w:eastAsia="宋体" w:hAnsi="Times New Roman" w:cs="Times New Roman" w:hint="eastAsia"/>
          <w:sz w:val="24"/>
          <w:szCs w:val="24"/>
        </w:rPr>
        <w:t>）</w:t>
      </w:r>
      <w:r>
        <w:rPr>
          <w:rFonts w:ascii="Times New Roman" w:eastAsia="宋体" w:hAnsi="Times New Roman" w:cs="Times New Roman"/>
          <w:sz w:val="24"/>
          <w:szCs w:val="24"/>
        </w:rPr>
        <w:t>合同的任何一方可</w:t>
      </w:r>
      <w:r>
        <w:rPr>
          <w:rFonts w:ascii="Times New Roman" w:eastAsia="宋体" w:hAnsi="Times New Roman" w:cs="Times New Roman" w:hint="eastAsia"/>
          <w:sz w:val="24"/>
          <w:szCs w:val="24"/>
        </w:rPr>
        <w:t>向合同签订地人民法院提起诉讼。</w:t>
      </w:r>
    </w:p>
    <w:p w14:paraId="055407B7" w14:textId="77777777" w:rsidR="00BC0C30" w:rsidRDefault="00533600">
      <w:pPr>
        <w:snapToGrid w:val="0"/>
        <w:spacing w:beforeLines="50" w:before="156" w:line="30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11</w:t>
      </w:r>
      <w:r>
        <w:rPr>
          <w:rFonts w:ascii="Times New Roman" w:eastAsia="宋体" w:hAnsi="Times New Roman" w:cs="Times New Roman"/>
          <w:sz w:val="24"/>
          <w:szCs w:val="24"/>
        </w:rPr>
        <w:t>.4</w:t>
      </w:r>
      <w:r>
        <w:rPr>
          <w:rFonts w:ascii="Times New Roman" w:eastAsia="宋体" w:hAnsi="Times New Roman" w:cs="Times New Roman" w:hint="eastAsia"/>
          <w:sz w:val="24"/>
          <w:szCs w:val="24"/>
        </w:rPr>
        <w:t xml:space="preserve"> </w:t>
      </w:r>
      <w:r>
        <w:rPr>
          <w:rFonts w:ascii="Times New Roman" w:eastAsia="宋体" w:hAnsi="Times New Roman" w:cs="Times New Roman"/>
          <w:sz w:val="24"/>
          <w:szCs w:val="24"/>
        </w:rPr>
        <w:t>争议进行裁决期间，除争议事项外，甲乙双方应继续履行本合同中规定的义务。</w:t>
      </w:r>
    </w:p>
    <w:p w14:paraId="03B8A710" w14:textId="77777777" w:rsidR="00BC0C30" w:rsidRDefault="00533600">
      <w:pPr>
        <w:snapToGrid w:val="0"/>
        <w:spacing w:beforeLines="50" w:before="156" w:line="300" w:lineRule="auto"/>
        <w:rPr>
          <w:rFonts w:ascii="Times New Roman" w:eastAsia="宋体" w:hAnsi="Times New Roman" w:cs="Times New Roman"/>
          <w:b/>
          <w:bCs/>
          <w:szCs w:val="21"/>
        </w:rPr>
      </w:pPr>
      <w:r>
        <w:rPr>
          <w:rFonts w:ascii="Times New Roman" w:eastAsia="宋体" w:hAnsi="Times New Roman" w:cs="Times New Roman" w:hint="eastAsia"/>
          <w:b/>
          <w:bCs/>
          <w:sz w:val="24"/>
          <w:szCs w:val="24"/>
        </w:rPr>
        <w:t>第十二条</w:t>
      </w:r>
      <w:r>
        <w:rPr>
          <w:rFonts w:ascii="Times New Roman" w:eastAsia="宋体" w:hAnsi="Times New Roman" w:cs="Times New Roman"/>
          <w:b/>
          <w:bCs/>
          <w:sz w:val="24"/>
          <w:szCs w:val="24"/>
        </w:rPr>
        <w:t xml:space="preserve">  </w:t>
      </w:r>
      <w:r>
        <w:rPr>
          <w:rFonts w:ascii="Times New Roman" w:eastAsia="宋体" w:hAnsi="Times New Roman" w:cs="Times New Roman" w:hint="eastAsia"/>
          <w:b/>
          <w:bCs/>
          <w:sz w:val="24"/>
          <w:szCs w:val="24"/>
        </w:rPr>
        <w:t>其他条款</w:t>
      </w:r>
      <w:r>
        <w:rPr>
          <w:rFonts w:ascii="Times New Roman" w:eastAsia="宋体" w:hAnsi="Times New Roman" w:cs="Times New Roman" w:hint="eastAsia"/>
          <w:b/>
          <w:bCs/>
          <w:szCs w:val="21"/>
        </w:rPr>
        <w:t>（可填写上述条款未竟的补充条款，但不得与上述条款冲突）</w:t>
      </w:r>
    </w:p>
    <w:p w14:paraId="078725ED" w14:textId="77777777" w:rsidR="00BC0C30" w:rsidRDefault="00533600">
      <w:pPr>
        <w:snapToGrid w:val="0"/>
        <w:spacing w:beforeLines="50" w:before="156" w:line="300" w:lineRule="auto"/>
        <w:rPr>
          <w:rFonts w:ascii="Times New Roman" w:eastAsia="宋体" w:hAnsi="Times New Roman" w:cs="Times New Roman"/>
          <w:b/>
          <w:bCs/>
          <w:sz w:val="24"/>
          <w:szCs w:val="24"/>
        </w:rPr>
      </w:pPr>
      <w:r>
        <w:rPr>
          <w:rFonts w:ascii="Times New Roman" w:eastAsia="宋体" w:hAnsi="Times New Roman" w:cs="Times New Roman" w:hint="eastAsia"/>
          <w:b/>
          <w:bCs/>
          <w:sz w:val="24"/>
          <w:szCs w:val="24"/>
        </w:rPr>
        <w:t>【</w:t>
      </w:r>
      <w:permStart w:id="750209273" w:edGrp="everyone"/>
      <w:r>
        <w:rPr>
          <w:rFonts w:ascii="Times New Roman" w:eastAsia="宋体" w:hAnsi="Times New Roman" w:cs="Times New Roman" w:hint="eastAsia"/>
          <w:b/>
          <w:bCs/>
          <w:sz w:val="24"/>
          <w:szCs w:val="24"/>
        </w:rPr>
        <w:t xml:space="preserve">           </w:t>
      </w:r>
      <w:permEnd w:id="750209273"/>
      <w:r>
        <w:rPr>
          <w:rFonts w:ascii="Times New Roman" w:eastAsia="宋体" w:hAnsi="Times New Roman" w:cs="Times New Roman" w:hint="eastAsia"/>
          <w:b/>
          <w:bCs/>
          <w:sz w:val="24"/>
          <w:szCs w:val="24"/>
        </w:rPr>
        <w:t>】</w:t>
      </w:r>
    </w:p>
    <w:p w14:paraId="1012EEBB" w14:textId="77777777" w:rsidR="00BC0C30" w:rsidRDefault="00533600">
      <w:pPr>
        <w:rPr>
          <w:rFonts w:ascii="Times New Roman" w:eastAsia="宋体" w:hAnsi="Times New Roman" w:cs="Times New Roman"/>
          <w:b/>
          <w:bCs/>
          <w:sz w:val="24"/>
          <w:szCs w:val="24"/>
        </w:rPr>
      </w:pPr>
      <w:r>
        <w:rPr>
          <w:rFonts w:ascii="Times New Roman" w:eastAsia="宋体" w:hAnsi="Times New Roman" w:cs="Times New Roman" w:hint="eastAsia"/>
          <w:b/>
          <w:bCs/>
          <w:sz w:val="24"/>
          <w:szCs w:val="24"/>
        </w:rPr>
        <w:br w:type="page"/>
      </w:r>
    </w:p>
    <w:p w14:paraId="66C6AFD7" w14:textId="77777777" w:rsidR="00BC0C30" w:rsidRDefault="00533600">
      <w:pPr>
        <w:snapToGrid w:val="0"/>
        <w:spacing w:beforeLines="50" w:before="156" w:line="300" w:lineRule="auto"/>
        <w:rPr>
          <w:rFonts w:ascii="Times New Roman" w:eastAsia="宋体" w:hAnsi="Times New Roman" w:cs="Times New Roman"/>
          <w:b/>
          <w:bCs/>
          <w:sz w:val="24"/>
          <w:szCs w:val="24"/>
        </w:rPr>
      </w:pPr>
      <w:r>
        <w:rPr>
          <w:rFonts w:ascii="Times New Roman" w:eastAsia="宋体" w:hAnsi="Times New Roman" w:cs="Times New Roman" w:hint="eastAsia"/>
          <w:b/>
          <w:bCs/>
          <w:sz w:val="24"/>
          <w:szCs w:val="24"/>
        </w:rPr>
        <w:lastRenderedPageBreak/>
        <w:t>（以下空白无正文）</w:t>
      </w:r>
    </w:p>
    <w:p w14:paraId="6F54B487" w14:textId="77777777" w:rsidR="00BC0C30" w:rsidRDefault="00BC0C30">
      <w:pPr>
        <w:snapToGrid w:val="0"/>
        <w:spacing w:beforeLines="50" w:before="156" w:line="300" w:lineRule="auto"/>
        <w:rPr>
          <w:rFonts w:ascii="Times New Roman" w:eastAsia="宋体" w:hAnsi="Times New Roman" w:cs="Times New Roman"/>
          <w:b/>
          <w:bCs/>
          <w:sz w:val="24"/>
          <w:szCs w:val="24"/>
        </w:rPr>
      </w:pPr>
    </w:p>
    <w:p w14:paraId="1F9E8EB0" w14:textId="77777777" w:rsidR="00BC0C30" w:rsidRDefault="00533600">
      <w:pPr>
        <w:rPr>
          <w:rFonts w:ascii="宋体" w:eastAsia="宋体" w:hAnsi="宋体" w:cs="Times New Roman"/>
          <w:color w:val="000000"/>
          <w:szCs w:val="21"/>
        </w:rPr>
      </w:pPr>
      <w:r>
        <w:rPr>
          <w:rFonts w:ascii="宋体" w:eastAsia="宋体" w:hAnsi="宋体" w:cs="Times New Roman" w:hint="eastAsia"/>
          <w:color w:val="000000"/>
          <w:szCs w:val="21"/>
        </w:rPr>
        <w:t>甲方：</w:t>
      </w:r>
      <w:r>
        <w:rPr>
          <w:rFonts w:ascii="宋体" w:eastAsia="宋体" w:hAnsi="宋体" w:cs="Times New Roman" w:hint="eastAsia"/>
          <w:color w:val="000000"/>
          <w:szCs w:val="21"/>
        </w:rPr>
        <w:tab/>
      </w:r>
      <w:r>
        <w:rPr>
          <w:rFonts w:ascii="宋体" w:eastAsia="宋体" w:hAnsi="宋体" w:cs="Times New Roman" w:hint="eastAsia"/>
          <w:color w:val="000000"/>
          <w:szCs w:val="21"/>
        </w:rPr>
        <w:tab/>
        <w:t xml:space="preserve">          </w:t>
      </w:r>
      <w:r>
        <w:rPr>
          <w:rFonts w:ascii="宋体" w:eastAsia="宋体" w:hAnsi="宋体" w:cs="Times New Roman" w:hint="eastAsia"/>
          <w:color w:val="000000"/>
          <w:szCs w:val="21"/>
        </w:rPr>
        <w:t>（签章）</w:t>
      </w:r>
      <w:r>
        <w:rPr>
          <w:rFonts w:ascii="宋体" w:eastAsia="宋体" w:hAnsi="宋体" w:cs="Times New Roman" w:hint="eastAsia"/>
          <w:color w:val="000000"/>
          <w:szCs w:val="21"/>
        </w:rPr>
        <w:tab/>
        <w:t xml:space="preserve"> </w:t>
      </w:r>
      <w:r>
        <w:rPr>
          <w:rFonts w:ascii="宋体" w:eastAsia="宋体" w:hAnsi="宋体" w:cs="Times New Roman" w:hint="eastAsia"/>
          <w:color w:val="000000"/>
          <w:szCs w:val="21"/>
        </w:rPr>
        <w:tab/>
        <w:t xml:space="preserve"> </w:t>
      </w:r>
      <w:r>
        <w:rPr>
          <w:rFonts w:ascii="宋体" w:eastAsia="宋体" w:hAnsi="宋体" w:cs="Times New Roman"/>
          <w:color w:val="000000"/>
          <w:szCs w:val="21"/>
        </w:rPr>
        <w:t xml:space="preserve">  </w:t>
      </w:r>
      <w:r>
        <w:rPr>
          <w:rFonts w:ascii="宋体" w:eastAsia="宋体" w:hAnsi="宋体" w:cs="Times New Roman" w:hint="eastAsia"/>
          <w:color w:val="000000"/>
          <w:szCs w:val="21"/>
        </w:rPr>
        <w:t>乙方：</w:t>
      </w:r>
      <w:r>
        <w:rPr>
          <w:rFonts w:ascii="宋体" w:eastAsia="宋体" w:hAnsi="宋体" w:cs="Times New Roman" w:hint="eastAsia"/>
          <w:color w:val="000000"/>
          <w:szCs w:val="21"/>
        </w:rPr>
        <w:t xml:space="preserve">                    </w:t>
      </w:r>
      <w:r>
        <w:rPr>
          <w:rFonts w:ascii="宋体" w:eastAsia="宋体" w:hAnsi="宋体" w:cs="Times New Roman" w:hint="eastAsia"/>
          <w:color w:val="000000"/>
          <w:szCs w:val="21"/>
        </w:rPr>
        <w:t>（签章）</w:t>
      </w:r>
    </w:p>
    <w:p w14:paraId="20D4C24B" w14:textId="77777777" w:rsidR="00BC0C30" w:rsidRDefault="00BC0C30">
      <w:pPr>
        <w:rPr>
          <w:rFonts w:ascii="宋体" w:eastAsia="宋体" w:hAnsi="宋体" w:cs="Times New Roman"/>
          <w:color w:val="000000"/>
          <w:szCs w:val="21"/>
        </w:rPr>
      </w:pPr>
    </w:p>
    <w:p w14:paraId="1D2E6E3F" w14:textId="77777777" w:rsidR="00BC0C30" w:rsidRDefault="00BC0C30">
      <w:pPr>
        <w:rPr>
          <w:rFonts w:ascii="宋体" w:eastAsia="宋体" w:hAnsi="宋体" w:cs="Times New Roman"/>
          <w:color w:val="000000"/>
          <w:szCs w:val="21"/>
        </w:rPr>
      </w:pPr>
    </w:p>
    <w:p w14:paraId="194826CE" w14:textId="77777777" w:rsidR="00BC0C30" w:rsidRDefault="00BC0C30">
      <w:pPr>
        <w:rPr>
          <w:rFonts w:ascii="宋体" w:eastAsia="宋体" w:hAnsi="宋体" w:cs="Times New Roman"/>
          <w:color w:val="000000"/>
          <w:szCs w:val="21"/>
        </w:rPr>
      </w:pPr>
    </w:p>
    <w:p w14:paraId="00055DFE" w14:textId="77777777" w:rsidR="00BC0C30" w:rsidRDefault="00533600">
      <w:pPr>
        <w:rPr>
          <w:rFonts w:ascii="宋体" w:eastAsia="宋体" w:hAnsi="宋体" w:cs="Times New Roman"/>
          <w:color w:val="000000"/>
          <w:szCs w:val="21"/>
        </w:rPr>
      </w:pPr>
      <w:r>
        <w:rPr>
          <w:rFonts w:ascii="宋体" w:eastAsia="宋体" w:hAnsi="宋体" w:cs="Times New Roman" w:hint="eastAsia"/>
          <w:color w:val="000000"/>
          <w:szCs w:val="21"/>
        </w:rPr>
        <w:t>代表人：</w:t>
      </w:r>
      <w:r>
        <w:rPr>
          <w:rFonts w:ascii="宋体" w:eastAsia="宋体" w:hAnsi="宋体" w:cs="Times New Roman" w:hint="eastAsia"/>
          <w:color w:val="000000"/>
          <w:szCs w:val="21"/>
        </w:rPr>
        <w:t xml:space="preserve">               </w:t>
      </w:r>
      <w:r>
        <w:rPr>
          <w:rFonts w:ascii="宋体" w:eastAsia="宋体" w:hAnsi="宋体" w:cs="Times New Roman" w:hint="eastAsia"/>
          <w:color w:val="000000"/>
          <w:szCs w:val="21"/>
        </w:rPr>
        <w:t>（签字）</w:t>
      </w:r>
      <w:r>
        <w:rPr>
          <w:rFonts w:ascii="宋体" w:eastAsia="宋体" w:hAnsi="宋体" w:cs="Times New Roman" w:hint="eastAsia"/>
          <w:color w:val="000000"/>
          <w:szCs w:val="21"/>
        </w:rPr>
        <w:t xml:space="preserve">        </w:t>
      </w:r>
      <w:r>
        <w:rPr>
          <w:rFonts w:ascii="宋体" w:eastAsia="宋体" w:hAnsi="宋体" w:cs="Times New Roman" w:hint="eastAsia"/>
          <w:color w:val="000000"/>
          <w:szCs w:val="21"/>
        </w:rPr>
        <w:t>代表人：</w:t>
      </w:r>
      <w:r>
        <w:rPr>
          <w:rFonts w:ascii="宋体" w:eastAsia="宋体" w:hAnsi="宋体" w:cs="Times New Roman" w:hint="eastAsia"/>
          <w:color w:val="000000"/>
          <w:szCs w:val="21"/>
        </w:rPr>
        <w:t xml:space="preserve">                  </w:t>
      </w:r>
      <w:r>
        <w:rPr>
          <w:rFonts w:ascii="宋体" w:eastAsia="宋体" w:hAnsi="宋体" w:cs="Times New Roman" w:hint="eastAsia"/>
          <w:color w:val="000000"/>
          <w:szCs w:val="21"/>
        </w:rPr>
        <w:t>（签字）</w:t>
      </w:r>
    </w:p>
    <w:p w14:paraId="68F392BE" w14:textId="77777777" w:rsidR="00BC0C30" w:rsidRDefault="00BC0C30">
      <w:pPr>
        <w:rPr>
          <w:rFonts w:ascii="宋体" w:eastAsia="宋体" w:hAnsi="宋体" w:cs="Times New Roman"/>
          <w:color w:val="000000"/>
          <w:szCs w:val="21"/>
        </w:rPr>
      </w:pPr>
    </w:p>
    <w:p w14:paraId="63516913" w14:textId="77777777" w:rsidR="00BC0C30" w:rsidRDefault="00533600">
      <w:pPr>
        <w:rPr>
          <w:rFonts w:ascii="宋体" w:eastAsia="宋体" w:hAnsi="宋体" w:cs="Times New Roman"/>
          <w:color w:val="000000"/>
          <w:szCs w:val="21"/>
        </w:rPr>
      </w:pPr>
      <w:r>
        <w:rPr>
          <w:rFonts w:ascii="宋体" w:eastAsia="宋体" w:hAnsi="宋体" w:cs="Times New Roman" w:hint="eastAsia"/>
          <w:color w:val="000000"/>
          <w:szCs w:val="21"/>
        </w:rPr>
        <w:t>签署日期：</w:t>
      </w:r>
      <w:r>
        <w:rPr>
          <w:rFonts w:ascii="宋体" w:eastAsia="宋体" w:hAnsi="宋体" w:cs="Times New Roman" w:hint="eastAsia"/>
          <w:color w:val="000000"/>
          <w:szCs w:val="21"/>
        </w:rPr>
        <w:tab/>
      </w:r>
      <w:r>
        <w:rPr>
          <w:rFonts w:ascii="宋体" w:eastAsia="宋体" w:hAnsi="宋体" w:cs="Times New Roman" w:hint="eastAsia"/>
          <w:color w:val="000000"/>
          <w:szCs w:val="21"/>
        </w:rPr>
        <w:tab/>
      </w:r>
      <w:r>
        <w:rPr>
          <w:rFonts w:ascii="宋体" w:eastAsia="宋体" w:hAnsi="宋体" w:cs="Times New Roman" w:hint="eastAsia"/>
          <w:color w:val="000000"/>
          <w:szCs w:val="21"/>
        </w:rPr>
        <w:t>年</w:t>
      </w:r>
      <w:r>
        <w:rPr>
          <w:rFonts w:ascii="宋体" w:eastAsia="宋体" w:hAnsi="宋体" w:cs="Times New Roman" w:hint="eastAsia"/>
          <w:color w:val="000000"/>
          <w:szCs w:val="21"/>
        </w:rPr>
        <w:t xml:space="preserve">   </w:t>
      </w:r>
      <w:r>
        <w:rPr>
          <w:rFonts w:ascii="宋体" w:eastAsia="宋体" w:hAnsi="宋体" w:cs="Times New Roman" w:hint="eastAsia"/>
          <w:color w:val="000000"/>
          <w:szCs w:val="21"/>
        </w:rPr>
        <w:t>月</w:t>
      </w:r>
      <w:r>
        <w:rPr>
          <w:rFonts w:ascii="宋体" w:eastAsia="宋体" w:hAnsi="宋体" w:cs="Times New Roman" w:hint="eastAsia"/>
          <w:color w:val="000000"/>
          <w:szCs w:val="21"/>
        </w:rPr>
        <w:t xml:space="preserve">   </w:t>
      </w:r>
      <w:r>
        <w:rPr>
          <w:rFonts w:ascii="宋体" w:eastAsia="宋体" w:hAnsi="宋体" w:cs="Times New Roman" w:hint="eastAsia"/>
          <w:color w:val="000000"/>
          <w:szCs w:val="21"/>
        </w:rPr>
        <w:t>日</w:t>
      </w:r>
      <w:r>
        <w:rPr>
          <w:rFonts w:ascii="宋体" w:eastAsia="宋体" w:hAnsi="宋体" w:cs="Times New Roman" w:hint="eastAsia"/>
          <w:color w:val="000000"/>
          <w:szCs w:val="21"/>
        </w:rPr>
        <w:tab/>
      </w:r>
      <w:r>
        <w:rPr>
          <w:rFonts w:ascii="宋体" w:eastAsia="宋体" w:hAnsi="宋体" w:cs="Times New Roman" w:hint="eastAsia"/>
          <w:color w:val="000000"/>
          <w:szCs w:val="21"/>
        </w:rPr>
        <w:tab/>
        <w:t xml:space="preserve"> </w:t>
      </w:r>
      <w:r>
        <w:rPr>
          <w:rFonts w:ascii="宋体" w:eastAsia="宋体" w:hAnsi="宋体" w:cs="Times New Roman"/>
          <w:color w:val="000000"/>
          <w:szCs w:val="21"/>
        </w:rPr>
        <w:t xml:space="preserve">  </w:t>
      </w:r>
      <w:r>
        <w:rPr>
          <w:rFonts w:ascii="宋体" w:eastAsia="宋体" w:hAnsi="宋体" w:cs="Times New Roman" w:hint="eastAsia"/>
          <w:color w:val="000000"/>
          <w:szCs w:val="21"/>
        </w:rPr>
        <w:t>签署日期：</w:t>
      </w:r>
      <w:r>
        <w:rPr>
          <w:rFonts w:ascii="宋体" w:eastAsia="宋体" w:hAnsi="宋体" w:cs="Times New Roman" w:hint="eastAsia"/>
          <w:color w:val="000000"/>
          <w:szCs w:val="21"/>
        </w:rPr>
        <w:tab/>
      </w:r>
      <w:r>
        <w:rPr>
          <w:rFonts w:ascii="宋体" w:eastAsia="宋体" w:hAnsi="宋体" w:cs="Times New Roman" w:hint="eastAsia"/>
          <w:color w:val="000000"/>
          <w:szCs w:val="21"/>
        </w:rPr>
        <w:tab/>
      </w:r>
      <w:r>
        <w:rPr>
          <w:rFonts w:ascii="宋体" w:eastAsia="宋体" w:hAnsi="宋体" w:cs="Times New Roman" w:hint="eastAsia"/>
          <w:color w:val="000000"/>
          <w:szCs w:val="21"/>
        </w:rPr>
        <w:t>年</w:t>
      </w:r>
      <w:r>
        <w:rPr>
          <w:rFonts w:ascii="宋体" w:eastAsia="宋体" w:hAnsi="宋体" w:cs="Times New Roman" w:hint="eastAsia"/>
          <w:color w:val="000000"/>
          <w:szCs w:val="21"/>
        </w:rPr>
        <w:t xml:space="preserve">   </w:t>
      </w:r>
      <w:r>
        <w:rPr>
          <w:rFonts w:ascii="宋体" w:eastAsia="宋体" w:hAnsi="宋体" w:cs="Times New Roman" w:hint="eastAsia"/>
          <w:color w:val="000000"/>
          <w:szCs w:val="21"/>
        </w:rPr>
        <w:t>月</w:t>
      </w:r>
      <w:r>
        <w:rPr>
          <w:rFonts w:ascii="宋体" w:eastAsia="宋体" w:hAnsi="宋体" w:cs="Times New Roman" w:hint="eastAsia"/>
          <w:color w:val="000000"/>
          <w:szCs w:val="21"/>
        </w:rPr>
        <w:t xml:space="preserve">   </w:t>
      </w:r>
      <w:r>
        <w:rPr>
          <w:rFonts w:ascii="宋体" w:eastAsia="宋体" w:hAnsi="宋体" w:cs="Times New Roman" w:hint="eastAsia"/>
          <w:color w:val="000000"/>
          <w:szCs w:val="21"/>
        </w:rPr>
        <w:t>日</w:t>
      </w:r>
    </w:p>
    <w:p w14:paraId="4538F4BD" w14:textId="77777777" w:rsidR="00BC0C30" w:rsidRDefault="00BC0C30">
      <w:pPr>
        <w:rPr>
          <w:rFonts w:ascii="宋体" w:eastAsia="宋体" w:hAnsi="宋体" w:cs="Times New Roman"/>
          <w:color w:val="000000"/>
          <w:szCs w:val="21"/>
        </w:rPr>
      </w:pPr>
    </w:p>
    <w:p w14:paraId="3511D3A6" w14:textId="77777777" w:rsidR="00BC0C30" w:rsidRDefault="00BC0C30">
      <w:pPr>
        <w:rPr>
          <w:rFonts w:ascii="宋体" w:eastAsia="宋体" w:hAnsi="宋体" w:cs="Times New Roman"/>
          <w:color w:val="000000"/>
          <w:szCs w:val="21"/>
        </w:rPr>
      </w:pPr>
    </w:p>
    <w:p w14:paraId="07F14ABE" w14:textId="77777777" w:rsidR="00BC0C30" w:rsidRDefault="00533600">
      <w:pPr>
        <w:rPr>
          <w:rFonts w:ascii="宋体" w:eastAsia="宋体" w:hAnsi="宋体" w:cs="Times New Roman"/>
          <w:b/>
          <w:bCs/>
          <w:color w:val="000000"/>
          <w:sz w:val="24"/>
          <w:szCs w:val="24"/>
        </w:rPr>
      </w:pPr>
      <w:r>
        <w:rPr>
          <w:rFonts w:ascii="宋体" w:eastAsia="宋体" w:hAnsi="宋体" w:cs="Times New Roman" w:hint="eastAsia"/>
          <w:b/>
          <w:bCs/>
          <w:color w:val="000000"/>
          <w:sz w:val="24"/>
          <w:szCs w:val="24"/>
        </w:rPr>
        <w:t>附件：技术服务内容及服务质量</w:t>
      </w:r>
    </w:p>
    <w:p w14:paraId="4ECD20C8" w14:textId="77777777" w:rsidR="00BC0C30" w:rsidRDefault="00BC0C30">
      <w:pPr>
        <w:rPr>
          <w:rFonts w:ascii="宋体" w:eastAsia="宋体" w:hAnsi="宋体" w:cs="Times New Roman"/>
          <w:color w:val="000000"/>
          <w:sz w:val="24"/>
          <w:szCs w:val="24"/>
        </w:rPr>
      </w:pPr>
    </w:p>
    <w:p w14:paraId="2E6F769E" w14:textId="77777777" w:rsidR="00BC0C30" w:rsidRDefault="00533600">
      <w:pPr>
        <w:rPr>
          <w:rFonts w:ascii="宋体" w:eastAsia="宋体" w:hAnsi="宋体" w:cs="Times New Roman"/>
          <w:color w:val="000000"/>
          <w:sz w:val="24"/>
          <w:szCs w:val="24"/>
        </w:rPr>
      </w:pPr>
      <w:r>
        <w:rPr>
          <w:rFonts w:ascii="宋体" w:eastAsia="宋体" w:hAnsi="宋体" w:cs="Times New Roman" w:hint="eastAsia"/>
          <w:color w:val="000000"/>
          <w:sz w:val="24"/>
          <w:szCs w:val="24"/>
        </w:rPr>
        <w:t>技术服务内容：【</w:t>
      </w:r>
      <w:permStart w:id="776476754" w:edGrp="everyone"/>
      <w:r>
        <w:rPr>
          <w:rFonts w:ascii="宋体" w:eastAsia="宋体" w:hAnsi="宋体" w:cs="Times New Roman" w:hint="eastAsia"/>
          <w:color w:val="000000"/>
          <w:sz w:val="24"/>
          <w:szCs w:val="24"/>
        </w:rPr>
        <w:t xml:space="preserve">                              </w:t>
      </w:r>
      <w:permEnd w:id="776476754"/>
      <w:r>
        <w:rPr>
          <w:rFonts w:ascii="宋体" w:eastAsia="宋体" w:hAnsi="宋体" w:cs="Times New Roman" w:hint="eastAsia"/>
          <w:color w:val="000000"/>
          <w:sz w:val="24"/>
          <w:szCs w:val="24"/>
        </w:rPr>
        <w:t>】</w:t>
      </w:r>
    </w:p>
    <w:p w14:paraId="05265CB3" w14:textId="77777777" w:rsidR="00BC0C30" w:rsidRDefault="00BC0C30">
      <w:pPr>
        <w:rPr>
          <w:rFonts w:ascii="宋体" w:eastAsia="宋体" w:hAnsi="宋体" w:cs="Times New Roman"/>
          <w:color w:val="000000"/>
          <w:sz w:val="24"/>
          <w:szCs w:val="24"/>
        </w:rPr>
      </w:pPr>
    </w:p>
    <w:p w14:paraId="2BBEF594" w14:textId="77777777" w:rsidR="00BC0C30" w:rsidRDefault="00533600">
      <w:pPr>
        <w:rPr>
          <w:rFonts w:ascii="宋体" w:eastAsia="宋体" w:hAnsi="宋体" w:cs="Times New Roman"/>
          <w:color w:val="000000"/>
          <w:sz w:val="24"/>
          <w:szCs w:val="24"/>
        </w:rPr>
      </w:pPr>
      <w:r>
        <w:rPr>
          <w:rFonts w:ascii="宋体" w:eastAsia="宋体" w:hAnsi="宋体" w:cs="Times New Roman" w:hint="eastAsia"/>
          <w:color w:val="000000"/>
          <w:sz w:val="24"/>
          <w:szCs w:val="24"/>
        </w:rPr>
        <w:t>技术服务质量要求：【</w:t>
      </w:r>
      <w:permStart w:id="1433549589" w:edGrp="everyone"/>
      <w:r>
        <w:rPr>
          <w:rFonts w:ascii="宋体" w:eastAsia="宋体" w:hAnsi="宋体" w:cs="Times New Roman" w:hint="eastAsia"/>
          <w:color w:val="000000"/>
          <w:sz w:val="24"/>
          <w:szCs w:val="24"/>
        </w:rPr>
        <w:t xml:space="preserve">                             </w:t>
      </w:r>
      <w:permEnd w:id="1433549589"/>
      <w:r>
        <w:rPr>
          <w:rFonts w:ascii="宋体" w:eastAsia="宋体" w:hAnsi="宋体" w:cs="Times New Roman" w:hint="eastAsia"/>
          <w:color w:val="000000"/>
          <w:sz w:val="24"/>
          <w:szCs w:val="24"/>
        </w:rPr>
        <w:t>】</w:t>
      </w:r>
    </w:p>
    <w:p w14:paraId="2D052058" w14:textId="77777777" w:rsidR="00BC0C30" w:rsidRDefault="00BC0C30"/>
    <w:sectPr w:rsidR="00BC0C30">
      <w:foot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EEF058" w14:textId="77777777" w:rsidR="00000000" w:rsidRDefault="00533600">
      <w:r>
        <w:separator/>
      </w:r>
    </w:p>
  </w:endnote>
  <w:endnote w:type="continuationSeparator" w:id="0">
    <w:p w14:paraId="54E6894A" w14:textId="77777777" w:rsidR="00000000" w:rsidRDefault="005336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2314602"/>
    </w:sdtPr>
    <w:sdtEndPr/>
    <w:sdtContent>
      <w:p w14:paraId="07C77826" w14:textId="77777777" w:rsidR="00BC0C30" w:rsidRDefault="00533600">
        <w:pPr>
          <w:pStyle w:val="a3"/>
          <w:jc w:val="center"/>
        </w:pPr>
        <w:r>
          <w:fldChar w:fldCharType="begin"/>
        </w:r>
        <w:r>
          <w:instrText>PAGE   \* MERGEFORMAT</w:instrText>
        </w:r>
        <w:r>
          <w:fldChar w:fldCharType="separate"/>
        </w:r>
        <w:r>
          <w:rPr>
            <w:lang w:val="zh-CN"/>
          </w:rPr>
          <w:t>2</w:t>
        </w:r>
        <w:r>
          <w:fldChar w:fldCharType="end"/>
        </w:r>
      </w:p>
    </w:sdtContent>
  </w:sdt>
  <w:p w14:paraId="2B803857" w14:textId="77777777" w:rsidR="00BC0C30" w:rsidRDefault="00BC0C30">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2858C7" w14:textId="77777777" w:rsidR="00000000" w:rsidRDefault="00533600">
      <w:r>
        <w:separator/>
      </w:r>
    </w:p>
  </w:footnote>
  <w:footnote w:type="continuationSeparator" w:id="0">
    <w:p w14:paraId="51A0FDC6" w14:textId="77777777" w:rsidR="00000000" w:rsidRDefault="0053360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bordersDoNotSurroundHeader/>
  <w:bordersDoNotSurroundFooter/>
  <w:proofState w:spelling="clean" w:grammar="clean"/>
  <w:revisionView w:markup="0"/>
  <w:trackRevisions/>
  <w:documentProtection w:edit="readOnly" w:enforcement="1" w:cryptProviderType="rsaFull" w:cryptAlgorithmClass="hash" w:cryptAlgorithmType="typeAny" w:cryptAlgorithmSid="4" w:cryptSpinCount="0" w:hash="i9opRuwUiST/X3aSz/kPzAAsENE=" w:salt="r207NyWKIoNvrW9Qynjdyg=="/>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1589"/>
    <w:rsid w:val="00081589"/>
    <w:rsid w:val="000B1218"/>
    <w:rsid w:val="00241424"/>
    <w:rsid w:val="00381629"/>
    <w:rsid w:val="00533600"/>
    <w:rsid w:val="00724D0A"/>
    <w:rsid w:val="00A117CB"/>
    <w:rsid w:val="00BC0C30"/>
    <w:rsid w:val="00CD53C5"/>
    <w:rsid w:val="00CE7F2F"/>
    <w:rsid w:val="00D41305"/>
    <w:rsid w:val="00E307B6"/>
    <w:rsid w:val="00EB67B7"/>
    <w:rsid w:val="00EF77AE"/>
    <w:rsid w:val="1CE974F2"/>
    <w:rsid w:val="23505618"/>
    <w:rsid w:val="2E4B6041"/>
    <w:rsid w:val="2F2F5238"/>
    <w:rsid w:val="5EAF57E6"/>
    <w:rsid w:val="627F5A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88694CB-ECDC-4272-92DD-0C503F47C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qFormat/>
    <w:rPr>
      <w:sz w:val="18"/>
      <w:szCs w:val="18"/>
    </w:rPr>
  </w:style>
  <w:style w:type="character" w:customStyle="1" w:styleId="a4">
    <w:name w:val="页脚 字符"/>
    <w:basedOn w:val="a0"/>
    <w:link w:val="a3"/>
    <w:uiPriority w:val="99"/>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1886</Words>
  <Characters>1944</Characters>
  <Application>Microsoft Office Word</Application>
  <DocSecurity>8</DocSecurity>
  <Lines>92</Lines>
  <Paragraphs>95</Paragraphs>
  <ScaleCrop>false</ScaleCrop>
  <Company/>
  <LinksUpToDate>false</LinksUpToDate>
  <CharactersWithSpaces>3735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张苓薇(07867)</dc:creator>
  <cp:lastModifiedBy>admin</cp:lastModifiedBy>
  <cp:revision>4</cp:revision>
  <cp:lastPrinted>2025-12-19T01:42:00Z</cp:lastPrinted>
  <dcterms:created xsi:type="dcterms:W3CDTF">2025-12-19T02:11:00Z</dcterms:created>
  <dcterms:modified xsi:type="dcterms:W3CDTF">2026-05-20T02:17:00Z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eyJoZGlkIjoiYjU3M2IzNWUzYWQ2NmQ4MzdkNzdiZDMyYjFhOTZlZjkiLCJ1c2VySWQiOiIxMTY5NzIzNDM3In0=</vt:lpwstr>
  </property>
  <property fmtid="{D5CDD505-2E9C-101B-9397-08002B2CF9AE}" pid="3" name="KSOProductBuildVer">
    <vt:lpwstr>2052-12.1.0.25225</vt:lpwstr>
  </property>
  <property fmtid="{D5CDD505-2E9C-101B-9397-08002B2CF9AE}" pid="4" name="ICV">
    <vt:lpwstr>B083677070C54BCA88F39EC087E3A0F4_12</vt:lpwstr>
  </property>
</Properties>
</file>